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986CA4A" w14:textId="77777777" w:rsidR="0092763B" w:rsidRDefault="0092763B" w:rsidP="0092763B">
      <w:pPr>
        <w:jc w:val="center"/>
        <w:rPr>
          <w:b/>
          <w:bCs/>
          <w:color w:val="0070C0"/>
          <w:sz w:val="52"/>
          <w:szCs w:val="52"/>
        </w:rPr>
      </w:pPr>
      <w:r>
        <w:rPr>
          <w:b/>
          <w:bCs/>
          <w:color w:val="0070C0"/>
          <w:sz w:val="52"/>
          <w:szCs w:val="52"/>
        </w:rPr>
        <w:t xml:space="preserve">LEERBUNDEL 9 </w:t>
      </w:r>
    </w:p>
    <w:p w14:paraId="330B4E14" w14:textId="77777777" w:rsidR="0092763B" w:rsidRPr="002547EF" w:rsidRDefault="0092763B" w:rsidP="0092763B">
      <w:pPr>
        <w:jc w:val="center"/>
        <w:rPr>
          <w:b/>
          <w:bCs/>
          <w:color w:val="0070C0"/>
          <w:sz w:val="52"/>
          <w:szCs w:val="52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4CB9BE45" wp14:editId="0CC52E38">
            <wp:simplePos x="0" y="0"/>
            <wp:positionH relativeFrom="margin">
              <wp:align>right</wp:align>
            </wp:positionH>
            <wp:positionV relativeFrom="paragraph">
              <wp:posOffset>531495</wp:posOffset>
            </wp:positionV>
            <wp:extent cx="1762125" cy="1762125"/>
            <wp:effectExtent l="0" t="0" r="9525" b="9525"/>
            <wp:wrapSquare wrapText="bothSides"/>
            <wp:docPr id="1460701309" name="Afbeelding 5" descr="Kassa Bakkerij met bestellingen en labels | Norbert Pice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2" descr="Kassa Bakkerij met bestellingen en labels | Norbert Piceu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762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547EF">
        <w:rPr>
          <w:b/>
          <w:bCs/>
          <w:color w:val="0070C0"/>
          <w:sz w:val="52"/>
          <w:szCs w:val="52"/>
        </w:rPr>
        <w:t>Het kassasysteem</w:t>
      </w:r>
    </w:p>
    <w:p w14:paraId="53BF1CE5" w14:textId="77777777" w:rsidR="0092763B" w:rsidRPr="00A64A0F" w:rsidRDefault="0092763B" w:rsidP="0092763B">
      <w:r w:rsidRPr="002547EF">
        <w:t xml:space="preserve">De brood- en banketbakker en een chocolatier die verkopen aan consumenten (B2C) moeten in principe een kassa-uitlezing doen, afhankelijk van hoe ze hun verkopen registreren en hoeveel omzet ze maken via elektronische betalingen. Dit heeft alles te maken met de Belgische "witte kassa"-wetgeving (FDM) en de verplichting tot het gebruik van een geldig kassasysteem. </w:t>
      </w:r>
    </w:p>
    <w:p w14:paraId="65C46FE8" w14:textId="77777777" w:rsidR="0092763B" w:rsidRPr="00A64A0F" w:rsidRDefault="0092763B" w:rsidP="0092763B">
      <w:r>
        <w:rPr>
          <w:noProof/>
        </w:rPr>
        <w:drawing>
          <wp:inline distT="0" distB="0" distL="0" distR="0" wp14:anchorId="038AC2F5" wp14:editId="7D65F5B6">
            <wp:extent cx="5760720" cy="3237230"/>
            <wp:effectExtent l="0" t="0" r="0" b="1270"/>
            <wp:docPr id="1640463263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7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05F4A4" w14:textId="77777777" w:rsidR="0092763B" w:rsidRPr="002E45FA" w:rsidRDefault="0092763B" w:rsidP="0092763B"/>
    <w:p w14:paraId="4B871DDB" w14:textId="77777777" w:rsidR="0092763B" w:rsidRPr="002E45FA" w:rsidRDefault="0092763B" w:rsidP="0092763B">
      <w:pPr>
        <w:pStyle w:val="Kop1"/>
        <w:tabs>
          <w:tab w:val="num" w:pos="360"/>
        </w:tabs>
      </w:pPr>
      <w:r w:rsidRPr="002E45FA">
        <w:t>Wat is kassa-uitlezing en wie moet het doen?</w:t>
      </w:r>
    </w:p>
    <w:p w14:paraId="19913214" w14:textId="77777777" w:rsidR="0092763B" w:rsidRPr="002E45FA" w:rsidRDefault="0092763B" w:rsidP="0092763B">
      <w:r w:rsidRPr="002E45FA">
        <w:t>Een kassa-uitlezing is het dagelijks afsluiten van de kassa, waarbij:</w:t>
      </w:r>
    </w:p>
    <w:p w14:paraId="723AE2BC" w14:textId="77777777" w:rsidR="0092763B" w:rsidRPr="002E45FA" w:rsidRDefault="0092763B" w:rsidP="0092763B">
      <w:pPr>
        <w:pStyle w:val="Lijstalinea"/>
        <w:numPr>
          <w:ilvl w:val="0"/>
          <w:numId w:val="1"/>
        </w:numPr>
      </w:pPr>
      <w:r w:rsidRPr="002E45FA">
        <w:t>de verkochte producten worden geregistreerd,</w:t>
      </w:r>
    </w:p>
    <w:p w14:paraId="58192C59" w14:textId="77777777" w:rsidR="0092763B" w:rsidRPr="002E45FA" w:rsidRDefault="0092763B" w:rsidP="0092763B">
      <w:pPr>
        <w:pStyle w:val="Lijstalinea"/>
        <w:numPr>
          <w:ilvl w:val="0"/>
          <w:numId w:val="1"/>
        </w:numPr>
      </w:pPr>
      <w:r w:rsidRPr="002E45FA">
        <w:t xml:space="preserve">het </w:t>
      </w:r>
      <w:proofErr w:type="spellStart"/>
      <w:r w:rsidRPr="002E45FA">
        <w:t>dagtotaal</w:t>
      </w:r>
      <w:proofErr w:type="spellEnd"/>
      <w:r w:rsidRPr="002E45FA">
        <w:t xml:space="preserve"> (Z-ticket) wordt opgeslagen,</w:t>
      </w:r>
    </w:p>
    <w:p w14:paraId="58C73B75" w14:textId="77777777" w:rsidR="0092763B" w:rsidRPr="002E45FA" w:rsidRDefault="0092763B" w:rsidP="0092763B">
      <w:pPr>
        <w:pStyle w:val="Lijstalinea"/>
        <w:numPr>
          <w:ilvl w:val="0"/>
          <w:numId w:val="1"/>
        </w:numPr>
      </w:pPr>
      <w:r w:rsidRPr="002E45FA">
        <w:t>en dit totaal gelinkt wordt aan de boekhouding.</w:t>
      </w:r>
    </w:p>
    <w:p w14:paraId="6E40CB45" w14:textId="77777777" w:rsidR="0092763B" w:rsidRPr="002E45FA" w:rsidRDefault="0092763B" w:rsidP="0092763B">
      <w:pPr>
        <w:pStyle w:val="Kop1"/>
      </w:pPr>
      <w:r w:rsidRPr="002E45FA">
        <w:lastRenderedPageBreak/>
        <w:t>Is een kassa-uitlezing verplicht voor bakkers en chocolatiers?</w:t>
      </w:r>
    </w:p>
    <w:p w14:paraId="46C3191E" w14:textId="77777777" w:rsidR="0092763B" w:rsidRPr="002E45FA" w:rsidRDefault="0092763B" w:rsidP="0092763B">
      <w:r w:rsidRPr="002E45FA">
        <w:rPr>
          <w:rFonts w:ascii="Segoe UI Symbol" w:hAnsi="Segoe UI Symbol" w:cs="Segoe UI Symbol"/>
        </w:rPr>
        <w:t>➤</w:t>
      </w:r>
      <w:r w:rsidRPr="002E45FA">
        <w:t xml:space="preserve"> Ja, als:</w:t>
      </w:r>
    </w:p>
    <w:p w14:paraId="45A761E6" w14:textId="77777777" w:rsidR="0092763B" w:rsidRPr="002E45FA" w:rsidRDefault="0092763B" w:rsidP="0092763B">
      <w:pPr>
        <w:pStyle w:val="Lijstalinea"/>
        <w:numPr>
          <w:ilvl w:val="0"/>
          <w:numId w:val="2"/>
        </w:numPr>
      </w:pPr>
      <w:r w:rsidRPr="002E45FA">
        <w:t>Je regelmatig verkoopt aan particulieren (consumenten), én</w:t>
      </w:r>
    </w:p>
    <w:p w14:paraId="416391C4" w14:textId="77777777" w:rsidR="0092763B" w:rsidRPr="002E45FA" w:rsidRDefault="0092763B" w:rsidP="0092763B">
      <w:pPr>
        <w:pStyle w:val="Lijstalinea"/>
        <w:numPr>
          <w:ilvl w:val="0"/>
          <w:numId w:val="2"/>
        </w:numPr>
      </w:pPr>
      <w:r w:rsidRPr="002E45FA">
        <w:t>Je gebruikt een elektronische kassa of betaalsysteem.</w:t>
      </w:r>
    </w:p>
    <w:p w14:paraId="23DBE48C" w14:textId="77777777" w:rsidR="0092763B" w:rsidRPr="00A64A0F" w:rsidRDefault="0092763B" w:rsidP="0092763B">
      <w:r w:rsidRPr="00A64A0F">
        <w:t>Er zijn verschillende niveaus van verplichting afhankelijk van je situatie:</w:t>
      </w:r>
    </w:p>
    <w:tbl>
      <w:tblPr>
        <w:tblStyle w:val="Rastertabel4-Accent4"/>
        <w:tblW w:w="0" w:type="auto"/>
        <w:tblLook w:val="04A0" w:firstRow="1" w:lastRow="0" w:firstColumn="1" w:lastColumn="0" w:noHBand="0" w:noVBand="1"/>
      </w:tblPr>
      <w:tblGrid>
        <w:gridCol w:w="4248"/>
        <w:gridCol w:w="4814"/>
      </w:tblGrid>
      <w:tr w:rsidR="0092763B" w:rsidRPr="00A64A0F" w14:paraId="324C0DC3" w14:textId="77777777" w:rsidTr="00C43D4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  <w:hideMark/>
          </w:tcPr>
          <w:p w14:paraId="45DB8841" w14:textId="77777777" w:rsidR="0092763B" w:rsidRPr="002E45FA" w:rsidRDefault="0092763B" w:rsidP="00C43D44">
            <w:r w:rsidRPr="002E45FA">
              <w:t>Situatie</w:t>
            </w:r>
          </w:p>
        </w:tc>
        <w:tc>
          <w:tcPr>
            <w:tcW w:w="4814" w:type="dxa"/>
            <w:hideMark/>
          </w:tcPr>
          <w:p w14:paraId="120704B3" w14:textId="77777777" w:rsidR="0092763B" w:rsidRPr="002E45FA" w:rsidRDefault="0092763B" w:rsidP="00C43D4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2E45FA">
              <w:t>Verplichting</w:t>
            </w:r>
          </w:p>
        </w:tc>
      </w:tr>
      <w:tr w:rsidR="0092763B" w:rsidRPr="00A64A0F" w14:paraId="014D6C3C" w14:textId="77777777" w:rsidTr="00C43D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  <w:hideMark/>
          </w:tcPr>
          <w:p w14:paraId="2AB8B74D" w14:textId="77777777" w:rsidR="0092763B" w:rsidRPr="002E45FA" w:rsidRDefault="0092763B" w:rsidP="00C43D44">
            <w:pPr>
              <w:rPr>
                <w:b w:val="0"/>
                <w:bCs w:val="0"/>
              </w:rPr>
            </w:pPr>
            <w:r w:rsidRPr="002E45FA">
              <w:rPr>
                <w:b w:val="0"/>
                <w:bCs w:val="0"/>
              </w:rPr>
              <w:t>&lt; €25.000/jaar aan horeca-omzet (met bediening)</w:t>
            </w:r>
          </w:p>
        </w:tc>
        <w:tc>
          <w:tcPr>
            <w:tcW w:w="4814" w:type="dxa"/>
            <w:hideMark/>
          </w:tcPr>
          <w:p w14:paraId="0B5CC710" w14:textId="77777777" w:rsidR="0092763B" w:rsidRPr="002E45FA" w:rsidRDefault="0092763B" w:rsidP="00C43D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2E45FA">
              <w:t>Geen FDM verplicht</w:t>
            </w:r>
          </w:p>
        </w:tc>
      </w:tr>
      <w:tr w:rsidR="0092763B" w:rsidRPr="00A64A0F" w14:paraId="51A1420A" w14:textId="77777777" w:rsidTr="00C43D4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  <w:hideMark/>
          </w:tcPr>
          <w:p w14:paraId="123DEED9" w14:textId="77777777" w:rsidR="0092763B" w:rsidRPr="002E45FA" w:rsidRDefault="0092763B" w:rsidP="00C43D44">
            <w:pPr>
              <w:rPr>
                <w:b w:val="0"/>
                <w:bCs w:val="0"/>
              </w:rPr>
            </w:pPr>
            <w:r w:rsidRPr="002E45FA">
              <w:rPr>
                <w:b w:val="0"/>
                <w:bCs w:val="0"/>
              </w:rPr>
              <w:t>Bakker/chocolatier met winkelverkoop (geen bediening aan tafel)</w:t>
            </w:r>
          </w:p>
        </w:tc>
        <w:tc>
          <w:tcPr>
            <w:tcW w:w="4814" w:type="dxa"/>
            <w:hideMark/>
          </w:tcPr>
          <w:p w14:paraId="6D00C562" w14:textId="77777777" w:rsidR="0092763B" w:rsidRPr="002E45FA" w:rsidRDefault="0092763B" w:rsidP="00C43D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E45FA">
              <w:t xml:space="preserve">Wel verplicht tot kassaregister of </w:t>
            </w:r>
            <w:proofErr w:type="spellStart"/>
            <w:r w:rsidRPr="002E45FA">
              <w:t>dagontvangstenboek</w:t>
            </w:r>
            <w:proofErr w:type="spellEnd"/>
            <w:r w:rsidRPr="002E45FA">
              <w:t>, afhankelijk van hoe je registreert</w:t>
            </w:r>
          </w:p>
        </w:tc>
      </w:tr>
      <w:tr w:rsidR="0092763B" w:rsidRPr="00A64A0F" w14:paraId="284CCFEB" w14:textId="77777777" w:rsidTr="00C43D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  <w:hideMark/>
          </w:tcPr>
          <w:p w14:paraId="326F5E6A" w14:textId="77777777" w:rsidR="0092763B" w:rsidRPr="002E45FA" w:rsidRDefault="0092763B" w:rsidP="00C43D44">
            <w:pPr>
              <w:rPr>
                <w:b w:val="0"/>
                <w:bCs w:val="0"/>
              </w:rPr>
            </w:pPr>
            <w:r w:rsidRPr="002E45FA">
              <w:rPr>
                <w:b w:val="0"/>
                <w:bCs w:val="0"/>
              </w:rPr>
              <w:t>&gt; €25.000 horeca-omzet met bediening</w:t>
            </w:r>
          </w:p>
        </w:tc>
        <w:tc>
          <w:tcPr>
            <w:tcW w:w="4814" w:type="dxa"/>
            <w:hideMark/>
          </w:tcPr>
          <w:p w14:paraId="7585C7BF" w14:textId="77777777" w:rsidR="0092763B" w:rsidRPr="002E45FA" w:rsidRDefault="0092763B" w:rsidP="00C43D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2E45FA">
              <w:t>Verplichte witte kassa (FDM) met automatische registratie</w:t>
            </w:r>
          </w:p>
        </w:tc>
      </w:tr>
    </w:tbl>
    <w:p w14:paraId="25D122A5" w14:textId="77777777" w:rsidR="0092763B" w:rsidRPr="00A64A0F" w:rsidRDefault="0092763B" w:rsidP="0092763B">
      <w:r>
        <w:br/>
        <w:t>Let dus op: Als je op jaarbasis meer dan €25.000 omzet haalt uit maaltijden ter plaatse, ben je verplicht om een geregistreerd kassasysteem (witte kassa) te gebruiken.</w:t>
      </w:r>
    </w:p>
    <w:p w14:paraId="632AD73A" w14:textId="77777777" w:rsidR="0092763B" w:rsidRPr="00A64A0F" w:rsidRDefault="0092763B" w:rsidP="0092763B">
      <w:pPr>
        <w:rPr>
          <w:b/>
          <w:bCs/>
        </w:rPr>
      </w:pPr>
      <w:r w:rsidRPr="00A64A0F">
        <w:rPr>
          <w:b/>
          <w:bCs/>
        </w:rPr>
        <w:t>Voorbeeld: bakker met winkel in Gent</w:t>
      </w:r>
    </w:p>
    <w:p w14:paraId="7D8FAA40" w14:textId="77777777" w:rsidR="0092763B" w:rsidRPr="00A64A0F" w:rsidRDefault="0092763B" w:rsidP="0092763B">
      <w:pPr>
        <w:pStyle w:val="Lijstalinea"/>
        <w:numPr>
          <w:ilvl w:val="0"/>
          <w:numId w:val="3"/>
        </w:numPr>
      </w:pPr>
      <w:r w:rsidRPr="00A64A0F">
        <w:t>Verkoopt brood, koffiekoeken, chocolade aan particulieren.</w:t>
      </w:r>
    </w:p>
    <w:p w14:paraId="0B8365D2" w14:textId="77777777" w:rsidR="0092763B" w:rsidRPr="00A64A0F" w:rsidRDefault="0092763B" w:rsidP="0092763B">
      <w:pPr>
        <w:pStyle w:val="Lijstalinea"/>
        <w:numPr>
          <w:ilvl w:val="0"/>
          <w:numId w:val="3"/>
        </w:numPr>
      </w:pPr>
      <w:r w:rsidRPr="00A64A0F">
        <w:t>Heeft een elektronische kassa (</w:t>
      </w:r>
      <w:proofErr w:type="spellStart"/>
      <w:r w:rsidRPr="00A64A0F">
        <w:t>Lightspeed</w:t>
      </w:r>
      <w:proofErr w:type="spellEnd"/>
      <w:r w:rsidRPr="00A64A0F">
        <w:t xml:space="preserve">, Touch, </w:t>
      </w:r>
      <w:proofErr w:type="spellStart"/>
      <w:r w:rsidRPr="00A64A0F">
        <w:t>unTill</w:t>
      </w:r>
      <w:proofErr w:type="spellEnd"/>
      <w:r w:rsidRPr="00A64A0F">
        <w:t>, ...).</w:t>
      </w:r>
    </w:p>
    <w:p w14:paraId="4AE5D379" w14:textId="77777777" w:rsidR="0092763B" w:rsidRPr="00A64A0F" w:rsidRDefault="0092763B" w:rsidP="0092763B">
      <w:pPr>
        <w:pStyle w:val="Lijstalinea"/>
        <w:numPr>
          <w:ilvl w:val="0"/>
          <w:numId w:val="3"/>
        </w:numPr>
      </w:pPr>
      <w:r w:rsidRPr="00A64A0F">
        <w:t>Ontvangt dagelijks contant én via Bancontact.</w:t>
      </w:r>
      <w:r>
        <w:br/>
      </w:r>
    </w:p>
    <w:p w14:paraId="6DEEACE9" w14:textId="77777777" w:rsidR="0092763B" w:rsidRPr="002E45FA" w:rsidRDefault="0092763B" w:rsidP="0092763B">
      <w:pPr>
        <w:pStyle w:val="Lijstalinea"/>
        <w:numPr>
          <w:ilvl w:val="0"/>
          <w:numId w:val="4"/>
        </w:numPr>
      </w:pPr>
      <w:r w:rsidRPr="002E45FA">
        <w:t>Verplicht om dagelijks de kassa af te sluiten (Z-ticket)</w:t>
      </w:r>
    </w:p>
    <w:p w14:paraId="786C4C52" w14:textId="77777777" w:rsidR="0092763B" w:rsidRPr="002E45FA" w:rsidRDefault="0092763B" w:rsidP="0092763B">
      <w:pPr>
        <w:pStyle w:val="Lijstalinea"/>
        <w:numPr>
          <w:ilvl w:val="0"/>
          <w:numId w:val="4"/>
        </w:numPr>
      </w:pPr>
      <w:r w:rsidRPr="002E45FA">
        <w:t>Moet deze gegevens bewaren en kunnen voorleggen aan de fiscus/FOD Financiën.</w:t>
      </w:r>
    </w:p>
    <w:p w14:paraId="6DB8D25C" w14:textId="77777777" w:rsidR="0092763B" w:rsidRPr="002E45FA" w:rsidRDefault="0092763B" w:rsidP="0092763B">
      <w:pPr>
        <w:pStyle w:val="Lijstalinea"/>
        <w:numPr>
          <w:ilvl w:val="0"/>
          <w:numId w:val="4"/>
        </w:numPr>
      </w:pPr>
      <w:r w:rsidRPr="002E45FA">
        <w:t xml:space="preserve">Alternatief: een correct bijgehouden </w:t>
      </w:r>
      <w:proofErr w:type="spellStart"/>
      <w:r w:rsidRPr="002E45FA">
        <w:t>dagontvangstenboek</w:t>
      </w:r>
      <w:proofErr w:type="spellEnd"/>
      <w:r w:rsidRPr="002E45FA">
        <w:t xml:space="preserve"> is ook toegestaan voor wie geen kassa gebruikt.</w:t>
      </w:r>
    </w:p>
    <w:p w14:paraId="666AF4E7" w14:textId="77777777" w:rsidR="0092763B" w:rsidRPr="00A64A0F" w:rsidRDefault="0092763B" w:rsidP="0092763B">
      <w:pPr>
        <w:rPr>
          <w:b/>
          <w:bCs/>
        </w:rPr>
      </w:pPr>
      <w:r w:rsidRPr="00A64A0F">
        <w:rPr>
          <w:b/>
          <w:bCs/>
        </w:rPr>
        <w:t xml:space="preserve"> Voorbeeld: chocolatier met webshop en winkel</w:t>
      </w:r>
    </w:p>
    <w:p w14:paraId="304227E6" w14:textId="77777777" w:rsidR="0092763B" w:rsidRPr="00A64A0F" w:rsidRDefault="0092763B" w:rsidP="0092763B">
      <w:pPr>
        <w:pStyle w:val="Lijstalinea"/>
        <w:numPr>
          <w:ilvl w:val="0"/>
          <w:numId w:val="5"/>
        </w:numPr>
      </w:pPr>
      <w:r w:rsidRPr="00A64A0F">
        <w:t>Verkoopt pralines in een fysieke winkel.</w:t>
      </w:r>
    </w:p>
    <w:p w14:paraId="75015E32" w14:textId="77777777" w:rsidR="0092763B" w:rsidRPr="00A64A0F" w:rsidRDefault="0092763B" w:rsidP="0092763B">
      <w:pPr>
        <w:pStyle w:val="Lijstalinea"/>
        <w:numPr>
          <w:ilvl w:val="0"/>
          <w:numId w:val="5"/>
        </w:numPr>
      </w:pPr>
      <w:r w:rsidRPr="00A64A0F">
        <w:t>Registreert verkoop elektronisch.</w:t>
      </w:r>
    </w:p>
    <w:p w14:paraId="5087947B" w14:textId="77777777" w:rsidR="0092763B" w:rsidRPr="00A64A0F" w:rsidRDefault="0092763B" w:rsidP="0092763B">
      <w:pPr>
        <w:pStyle w:val="Lijstalinea"/>
        <w:numPr>
          <w:ilvl w:val="0"/>
          <w:numId w:val="5"/>
        </w:numPr>
      </w:pPr>
      <w:r w:rsidRPr="00A64A0F">
        <w:t>Geen bediening, geen tafels.</w:t>
      </w:r>
      <w:r>
        <w:br/>
      </w:r>
    </w:p>
    <w:p w14:paraId="7C58174F" w14:textId="77777777" w:rsidR="0092763B" w:rsidRPr="002E45FA" w:rsidRDefault="0092763B" w:rsidP="0092763B">
      <w:pPr>
        <w:pStyle w:val="Lijstalinea"/>
        <w:numPr>
          <w:ilvl w:val="0"/>
          <w:numId w:val="6"/>
        </w:numPr>
      </w:pPr>
      <w:r w:rsidRPr="002E45FA">
        <w:t>Moet een kassa-uitlezing doen bij sluiting van de dag.</w:t>
      </w:r>
    </w:p>
    <w:p w14:paraId="5A832FBA" w14:textId="77777777" w:rsidR="0092763B" w:rsidRDefault="0092763B" w:rsidP="0092763B">
      <w:pPr>
        <w:pStyle w:val="Lijstalinea"/>
        <w:numPr>
          <w:ilvl w:val="0"/>
          <w:numId w:val="6"/>
        </w:numPr>
      </w:pPr>
      <w:r w:rsidRPr="002E45FA">
        <w:t xml:space="preserve">Moet de </w:t>
      </w:r>
      <w:proofErr w:type="spellStart"/>
      <w:r w:rsidRPr="002E45FA">
        <w:t>dagtotalen</w:t>
      </w:r>
      <w:proofErr w:type="spellEnd"/>
      <w:r w:rsidRPr="002E45FA">
        <w:t xml:space="preserve"> bewaren als bewijs van omzet.</w:t>
      </w:r>
    </w:p>
    <w:p w14:paraId="75CAE07D" w14:textId="77777777" w:rsidR="0092763B" w:rsidRPr="00A64A0F" w:rsidRDefault="0092763B" w:rsidP="0092763B">
      <w:pPr>
        <w:pStyle w:val="Kop1"/>
      </w:pPr>
      <w:r w:rsidRPr="00A64A0F">
        <w:lastRenderedPageBreak/>
        <w:t>Waarom is dit belangrijk?</w:t>
      </w:r>
    </w:p>
    <w:p w14:paraId="03130729" w14:textId="77777777" w:rsidR="0092763B" w:rsidRPr="002E45FA" w:rsidRDefault="0092763B" w:rsidP="0092763B">
      <w:pPr>
        <w:pStyle w:val="Lijstalinea"/>
        <w:numPr>
          <w:ilvl w:val="0"/>
          <w:numId w:val="7"/>
        </w:numPr>
      </w:pPr>
      <w:r w:rsidRPr="002E45FA">
        <w:t>Fiscale transparantie: voorkomt zwarte omzet.</w:t>
      </w:r>
    </w:p>
    <w:p w14:paraId="0C066B2B" w14:textId="77777777" w:rsidR="0092763B" w:rsidRPr="002E45FA" w:rsidRDefault="0092763B" w:rsidP="0092763B">
      <w:pPr>
        <w:pStyle w:val="Lijstalinea"/>
        <w:numPr>
          <w:ilvl w:val="0"/>
          <w:numId w:val="7"/>
        </w:numPr>
      </w:pPr>
      <w:r w:rsidRPr="002E45FA">
        <w:t>Bewijslast bij controle: je moet kunnen aantonen hoeveel je verkocht hebt.</w:t>
      </w:r>
    </w:p>
    <w:p w14:paraId="6D49F7BC" w14:textId="77777777" w:rsidR="0092763B" w:rsidRPr="002E45FA" w:rsidRDefault="0092763B" w:rsidP="0092763B">
      <w:pPr>
        <w:pStyle w:val="Lijstalinea"/>
        <w:numPr>
          <w:ilvl w:val="0"/>
          <w:numId w:val="7"/>
        </w:numPr>
      </w:pPr>
      <w:r w:rsidRPr="002E45FA">
        <w:t>Verplichting boekhouding: het Z-ticket (</w:t>
      </w:r>
      <w:proofErr w:type="spellStart"/>
      <w:r w:rsidRPr="002E45FA">
        <w:t>dagontvangst</w:t>
      </w:r>
      <w:proofErr w:type="spellEnd"/>
      <w:r w:rsidRPr="002E45FA">
        <w:t>) is een onderdeel van je dagboek van ontvangsten.</w:t>
      </w:r>
    </w:p>
    <w:p w14:paraId="49B1D116" w14:textId="77777777" w:rsidR="0092763B" w:rsidRPr="00A64A0F" w:rsidRDefault="0092763B" w:rsidP="0092763B">
      <w:pPr>
        <w:pStyle w:val="Kop1"/>
      </w:pPr>
      <w:r w:rsidRPr="00A64A0F">
        <w:t>Alternatief bij geen elektronische kassa?</w:t>
      </w:r>
    </w:p>
    <w:p w14:paraId="45AF15FA" w14:textId="77777777" w:rsidR="0092763B" w:rsidRDefault="0092763B" w:rsidP="0092763B">
      <w:pPr>
        <w:jc w:val="center"/>
      </w:pPr>
      <w:r w:rsidRPr="002E45FA">
        <w:rPr>
          <w:noProof/>
        </w:rPr>
        <w:drawing>
          <wp:inline distT="0" distB="0" distL="0" distR="0" wp14:anchorId="4B90369C" wp14:editId="768BE34C">
            <wp:extent cx="4743450" cy="6708907"/>
            <wp:effectExtent l="0" t="0" r="0" b="0"/>
            <wp:docPr id="449261833" name="Afbeelding 2" descr="Papieren dagontvangstenbo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0" descr="Papieren dagontvangstenboek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793" cy="6724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EB019E" w14:textId="77777777" w:rsidR="0092763B" w:rsidRDefault="0092763B" w:rsidP="0092763B">
      <w:r w:rsidRPr="00A64A0F">
        <w:lastRenderedPageBreak/>
        <w:t xml:space="preserve">Je mag een </w:t>
      </w:r>
      <w:proofErr w:type="spellStart"/>
      <w:r w:rsidRPr="002E45FA">
        <w:t>dagontvangstenboek</w:t>
      </w:r>
      <w:proofErr w:type="spellEnd"/>
      <w:r w:rsidRPr="00A64A0F">
        <w:t xml:space="preserve"> gebruiken (papieren boek of digitaal)</w:t>
      </w:r>
      <w:r>
        <w:t>.</w:t>
      </w:r>
      <w:r w:rsidRPr="00A64A0F">
        <w:t xml:space="preserve"> </w:t>
      </w:r>
    </w:p>
    <w:p w14:paraId="1AA9F686" w14:textId="77777777" w:rsidR="0092763B" w:rsidRPr="00A64A0F" w:rsidRDefault="0092763B" w:rsidP="0092763B">
      <w:r>
        <w:t xml:space="preserve">Een </w:t>
      </w:r>
      <w:proofErr w:type="spellStart"/>
      <w:r>
        <w:t>dagontvangstenboek</w:t>
      </w:r>
      <w:proofErr w:type="spellEnd"/>
      <w:r>
        <w:t xml:space="preserve"> is een boek waarin u dagelijks alle verkopen, waarvoor u geen factuur opmaakt, noteert, </w:t>
      </w:r>
      <w:r w:rsidRPr="00A64A0F">
        <w:t xml:space="preserve"> waarin je elke dag:</w:t>
      </w:r>
    </w:p>
    <w:p w14:paraId="05632A48" w14:textId="77777777" w:rsidR="0092763B" w:rsidRPr="002E45FA" w:rsidRDefault="0092763B" w:rsidP="0092763B">
      <w:pPr>
        <w:pStyle w:val="Lijstalinea"/>
        <w:numPr>
          <w:ilvl w:val="0"/>
          <w:numId w:val="8"/>
        </w:numPr>
      </w:pPr>
      <w:r w:rsidRPr="002E45FA">
        <w:t>het totaalbedrag noteert dat je ontvangen hebt (gesplitst indien gewenst: cash, bancontact, etc.)</w:t>
      </w:r>
    </w:p>
    <w:p w14:paraId="4859B717" w14:textId="77777777" w:rsidR="0092763B" w:rsidRPr="002E45FA" w:rsidRDefault="0092763B" w:rsidP="0092763B">
      <w:pPr>
        <w:pStyle w:val="Lijstalinea"/>
        <w:numPr>
          <w:ilvl w:val="0"/>
          <w:numId w:val="8"/>
        </w:numPr>
      </w:pPr>
      <w:r w:rsidRPr="002E45FA">
        <w:t>het handmatig ondertekent</w:t>
      </w:r>
    </w:p>
    <w:p w14:paraId="34D1CA44" w14:textId="77777777" w:rsidR="0092763B" w:rsidRDefault="0092763B" w:rsidP="0092763B">
      <w:r w:rsidRPr="002E45FA">
        <w:t>Let op: manuele registratie moet volledig, tijdig en correct zijn.</w:t>
      </w:r>
    </w:p>
    <w:p w14:paraId="6F497588" w14:textId="77777777" w:rsidR="0092763B" w:rsidRPr="002E45FA" w:rsidRDefault="0092763B" w:rsidP="0092763B">
      <w:r>
        <w:t xml:space="preserve">Ongeacht de betaalmethode: cash, bankkaart, maaltijdcheques, </w:t>
      </w:r>
      <w:proofErr w:type="spellStart"/>
      <w:r>
        <w:t>Payconiq</w:t>
      </w:r>
      <w:proofErr w:type="spellEnd"/>
      <w:r>
        <w:t>, cadeaucheques, bankoverschrijving, ...</w:t>
      </w:r>
    </w:p>
    <w:p w14:paraId="702ED2A5" w14:textId="77777777" w:rsidR="0092763B" w:rsidRPr="00A64A0F" w:rsidRDefault="0092763B" w:rsidP="0092763B">
      <w:r w:rsidRPr="005D3CEC">
        <w:rPr>
          <w:noProof/>
        </w:rPr>
        <w:drawing>
          <wp:inline distT="0" distB="0" distL="0" distR="0" wp14:anchorId="6F9BD8A3" wp14:editId="48D2D322">
            <wp:extent cx="5122938" cy="3305175"/>
            <wp:effectExtent l="0" t="0" r="1905" b="0"/>
            <wp:docPr id="2115041545" name="Afbeelding 1" descr="Afbeelding met tekst, schermopname, Lettertype, nummer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5041545" name="Afbeelding 1" descr="Afbeelding met tekst, schermopname, Lettertype, nummer&#10;&#10;Door AI gegenereerde inhoud is mogelijk onjuis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41284" cy="3317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D3CEC">
        <w:rPr>
          <w:noProof/>
        </w:rPr>
        <w:drawing>
          <wp:inline distT="0" distB="0" distL="0" distR="0" wp14:anchorId="5AFAAB2C" wp14:editId="5D859F6F">
            <wp:extent cx="5057775" cy="2429092"/>
            <wp:effectExtent l="0" t="0" r="0" b="9525"/>
            <wp:docPr id="166451766" name="Afbeelding 1" descr="Afbeelding met tekst, schermopname, rood, ontwerp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451766" name="Afbeelding 1" descr="Afbeelding met tekst, schermopname, rood, ontwerp&#10;&#10;Door AI gegenereerde inhoud is mogelijk onjuist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04478" cy="2451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54080A" w14:textId="77777777" w:rsidR="0092763B" w:rsidRDefault="0092763B" w:rsidP="0092763B">
      <w:pPr>
        <w:pStyle w:val="Kop1"/>
      </w:pPr>
      <w:r w:rsidRPr="00A64A0F">
        <w:lastRenderedPageBreak/>
        <w:t xml:space="preserve"> </w:t>
      </w:r>
      <w:r>
        <w:t>Het</w:t>
      </w:r>
      <w:r w:rsidRPr="00A64A0F">
        <w:t xml:space="preserve"> Z-ticket (kassa-uitlezing)</w:t>
      </w:r>
    </w:p>
    <w:p w14:paraId="65C54A76" w14:textId="1D627D65" w:rsidR="0092763B" w:rsidRPr="005D3CEC" w:rsidRDefault="0092763B" w:rsidP="0092763B">
      <w:r w:rsidRPr="005D3CEC">
        <w:t xml:space="preserve">Als je een elektronische kassa gebruikt, moet je dagelijks het Z-ticket genereren (= de </w:t>
      </w:r>
      <w:proofErr w:type="spellStart"/>
      <w:r w:rsidRPr="005D3CEC">
        <w:t>dagafsluiting</w:t>
      </w:r>
      <w:proofErr w:type="spellEnd"/>
      <w:r w:rsidRPr="005D3CEC">
        <w:t xml:space="preserve">). </w:t>
      </w:r>
      <w:r>
        <w:t>Dit bevat</w:t>
      </w:r>
      <w:r w:rsidRPr="005D3CEC">
        <w:t>:</w:t>
      </w:r>
    </w:p>
    <w:p w14:paraId="5CC6811C" w14:textId="77777777" w:rsidR="0092763B" w:rsidRPr="00A64A0F" w:rsidRDefault="0092763B" w:rsidP="0092763B">
      <w:pPr>
        <w:pStyle w:val="Lijstalinea"/>
        <w:numPr>
          <w:ilvl w:val="0"/>
          <w:numId w:val="9"/>
        </w:numPr>
      </w:pPr>
      <w:r w:rsidRPr="00A64A0F">
        <w:t>Datum</w:t>
      </w:r>
    </w:p>
    <w:p w14:paraId="4653ECC2" w14:textId="77777777" w:rsidR="0092763B" w:rsidRPr="00A64A0F" w:rsidRDefault="0092763B" w:rsidP="0092763B">
      <w:pPr>
        <w:pStyle w:val="Lijstalinea"/>
        <w:numPr>
          <w:ilvl w:val="0"/>
          <w:numId w:val="9"/>
        </w:numPr>
      </w:pPr>
      <w:r w:rsidRPr="00A64A0F">
        <w:t>Totale omzet</w:t>
      </w:r>
    </w:p>
    <w:p w14:paraId="1CAEA34C" w14:textId="77777777" w:rsidR="0092763B" w:rsidRPr="00A64A0F" w:rsidRDefault="0092763B" w:rsidP="0092763B">
      <w:pPr>
        <w:pStyle w:val="Lijstalinea"/>
        <w:numPr>
          <w:ilvl w:val="0"/>
          <w:numId w:val="9"/>
        </w:numPr>
      </w:pPr>
      <w:r w:rsidRPr="00A64A0F">
        <w:t>Btw-tarieven uitgesplitst (6%, 21%, ...)</w:t>
      </w:r>
    </w:p>
    <w:p w14:paraId="72BB65C2" w14:textId="77777777" w:rsidR="0092763B" w:rsidRPr="00A64A0F" w:rsidRDefault="0092763B" w:rsidP="0092763B">
      <w:pPr>
        <w:pStyle w:val="Lijstalinea"/>
        <w:numPr>
          <w:ilvl w:val="0"/>
          <w:numId w:val="9"/>
        </w:numPr>
      </w:pPr>
      <w:r w:rsidRPr="00A64A0F">
        <w:t>Aantal transacties</w:t>
      </w:r>
    </w:p>
    <w:p w14:paraId="1A3BCACD" w14:textId="77777777" w:rsidR="0092763B" w:rsidRPr="00A64A0F" w:rsidRDefault="0092763B" w:rsidP="0092763B">
      <w:pPr>
        <w:pStyle w:val="Lijstalinea"/>
        <w:numPr>
          <w:ilvl w:val="0"/>
          <w:numId w:val="9"/>
        </w:numPr>
      </w:pPr>
      <w:r w:rsidRPr="00A64A0F">
        <w:t>Betaalwijze (contant, kaart)</w:t>
      </w:r>
    </w:p>
    <w:p w14:paraId="02DFCFC0" w14:textId="77777777" w:rsidR="0092763B" w:rsidRPr="005D3CEC" w:rsidRDefault="0092763B" w:rsidP="0092763B">
      <w:r w:rsidRPr="005D3CEC">
        <w:t>Wat doe je met het Z-ticket?</w:t>
      </w:r>
    </w:p>
    <w:p w14:paraId="5F31B1D8" w14:textId="77777777" w:rsidR="0092763B" w:rsidRPr="003D4B8A" w:rsidRDefault="0092763B" w:rsidP="0092763B">
      <w:pPr>
        <w:pStyle w:val="Lijstalinea"/>
        <w:numPr>
          <w:ilvl w:val="0"/>
          <w:numId w:val="10"/>
        </w:numPr>
      </w:pPr>
      <w:r w:rsidRPr="003D4B8A">
        <w:t>Print of exporteer het dagelijks</w:t>
      </w:r>
    </w:p>
    <w:p w14:paraId="1080950C" w14:textId="77777777" w:rsidR="0092763B" w:rsidRPr="003D4B8A" w:rsidRDefault="0092763B" w:rsidP="0092763B">
      <w:pPr>
        <w:pStyle w:val="Lijstalinea"/>
        <w:numPr>
          <w:ilvl w:val="0"/>
          <w:numId w:val="10"/>
        </w:numPr>
      </w:pPr>
      <w:r w:rsidRPr="003D4B8A">
        <w:t>Bewaar digitaal of fysiek</w:t>
      </w:r>
    </w:p>
    <w:p w14:paraId="1C8AE74E" w14:textId="77777777" w:rsidR="00D3069B" w:rsidRPr="00D3069B" w:rsidRDefault="0092763B" w:rsidP="0092763B">
      <w:pPr>
        <w:pStyle w:val="Lijstalinea"/>
        <w:numPr>
          <w:ilvl w:val="0"/>
          <w:numId w:val="10"/>
        </w:numPr>
      </w:pPr>
      <w:r w:rsidRPr="003D4B8A">
        <w:t>Integreer het met je boekhouding (of bezorg aan boekhouder)</w:t>
      </w:r>
      <w:r w:rsidR="00D3069B" w:rsidRPr="00D3069B">
        <w:rPr>
          <w:rFonts w:ascii="Segoe UI Emoji" w:hAnsi="Segoe UI Emoji" w:cs="Segoe UI Emoji"/>
          <w:b/>
          <w:bCs/>
          <w:noProof/>
        </w:rPr>
        <w:t xml:space="preserve"> </w:t>
      </w:r>
    </w:p>
    <w:p w14:paraId="2FE2B538" w14:textId="32754A9A" w:rsidR="0092763B" w:rsidRPr="00A64A0F" w:rsidRDefault="00D3069B" w:rsidP="00D3069B">
      <w:pPr>
        <w:pStyle w:val="Lijstalinea"/>
        <w:ind w:left="1080"/>
      </w:pPr>
      <w:r>
        <w:br/>
      </w:r>
      <w:r w:rsidRPr="003D4B8A">
        <w:rPr>
          <w:rFonts w:ascii="Segoe UI Emoji" w:hAnsi="Segoe UI Emoji" w:cs="Segoe UI Emoji"/>
          <w:b/>
          <w:bCs/>
          <w:noProof/>
        </w:rPr>
        <w:drawing>
          <wp:inline distT="0" distB="0" distL="0" distR="0" wp14:anchorId="2E662047" wp14:editId="6AE16321">
            <wp:extent cx="3276600" cy="5411401"/>
            <wp:effectExtent l="0" t="0" r="0" b="0"/>
            <wp:docPr id="1892068509" name="Afbeelding 1" descr="Afbeelding met tekst, schermopname, Lettertype, document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2068509" name="Afbeelding 1" descr="Afbeelding met tekst, schermopname, Lettertype, document&#10;&#10;Door AI gegenereerde inhoud is mogelijk onjuist.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2972" cy="542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4716"/>
        <w:gridCol w:w="4346"/>
      </w:tblGrid>
      <w:tr w:rsidR="00D3069B" w14:paraId="1C89B4A9" w14:textId="77777777" w:rsidTr="00D3069B">
        <w:tc>
          <w:tcPr>
            <w:tcW w:w="4716" w:type="dxa"/>
          </w:tcPr>
          <w:p w14:paraId="20384DF4" w14:textId="5788F65B" w:rsidR="00D3069B" w:rsidRDefault="00D3069B" w:rsidP="00D3069B">
            <w:pPr>
              <w:rPr>
                <w:b/>
                <w:bCs/>
              </w:rPr>
            </w:pPr>
            <w:r w:rsidRPr="00D3069B">
              <w:rPr>
                <w:b/>
                <w:bCs/>
              </w:rPr>
              <w:lastRenderedPageBreak/>
              <w:drawing>
                <wp:anchor distT="0" distB="0" distL="114300" distR="114300" simplePos="0" relativeHeight="251665408" behindDoc="0" locked="0" layoutInCell="1" allowOverlap="1" wp14:anchorId="3C5FF888" wp14:editId="48CE581E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0</wp:posOffset>
                  </wp:positionV>
                  <wp:extent cx="2856865" cy="8892540"/>
                  <wp:effectExtent l="0" t="0" r="635" b="3810"/>
                  <wp:wrapSquare wrapText="bothSides"/>
                  <wp:docPr id="1118079249" name="Afbeelding 20" descr="Afbeelding met tekst, schermopname, menu, Lettertype&#10;&#10;Door AI gegenereerde inhoud is mogelijk onjuis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8079249" name="Afbeelding 20" descr="Afbeelding met tekst, schermopname, menu, Lettertype&#10;&#10;Door AI gegenereerde inhoud is mogelijk onjuis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6865" cy="8892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346" w:type="dxa"/>
          </w:tcPr>
          <w:p w14:paraId="3E0C427E" w14:textId="77777777" w:rsidR="00D3069B" w:rsidRPr="00D3069B" w:rsidRDefault="00D3069B" w:rsidP="00D3069B">
            <w:pPr>
              <w:spacing w:after="160" w:line="278" w:lineRule="auto"/>
              <w:rPr>
                <w:b/>
                <w:bCs/>
                <w:sz w:val="20"/>
                <w:szCs w:val="20"/>
              </w:rPr>
            </w:pPr>
            <w:r w:rsidRPr="00D3069B">
              <w:rPr>
                <w:b/>
                <w:bCs/>
                <w:sz w:val="20"/>
                <w:szCs w:val="20"/>
              </w:rPr>
              <w:drawing>
                <wp:inline distT="0" distB="0" distL="0" distR="0" wp14:anchorId="36834254" wp14:editId="557B781E">
                  <wp:extent cx="190500" cy="200025"/>
                  <wp:effectExtent l="0" t="0" r="0" b="9525"/>
                  <wp:docPr id="293865451" name="Afbeelding 19" descr="Afbeelding met cirkel, sinaasappel&#10;&#10;Door AI gegenereerde inhoud is mogelijk onjuis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3865451" name="Afbeelding 19" descr="Afbeelding met cirkel, sinaasappel&#10;&#10;Door AI gegenereerde inhoud is mogelijk onjuis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3069B">
              <w:rPr>
                <w:b/>
                <w:bCs/>
                <w:sz w:val="20"/>
                <w:szCs w:val="20"/>
              </w:rPr>
              <w:t> Hier vindt u een overzicht van alle betaalmethoden welke in uw omzet mee worden geteld.</w:t>
            </w:r>
          </w:p>
          <w:p w14:paraId="775FB5AF" w14:textId="77777777" w:rsidR="00D3069B" w:rsidRPr="00D3069B" w:rsidRDefault="00D3069B" w:rsidP="00D3069B">
            <w:pPr>
              <w:spacing w:after="160" w:line="278" w:lineRule="auto"/>
              <w:rPr>
                <w:b/>
                <w:bCs/>
                <w:sz w:val="20"/>
                <w:szCs w:val="20"/>
              </w:rPr>
            </w:pPr>
            <w:r w:rsidRPr="00D3069B">
              <w:rPr>
                <w:b/>
                <w:bCs/>
                <w:sz w:val="20"/>
                <w:szCs w:val="20"/>
              </w:rPr>
              <w:drawing>
                <wp:inline distT="0" distB="0" distL="0" distR="0" wp14:anchorId="2BB5A2C2" wp14:editId="57619419">
                  <wp:extent cx="190500" cy="200025"/>
                  <wp:effectExtent l="0" t="0" r="0" b="9525"/>
                  <wp:docPr id="1803422777" name="Afbeelding 18" descr="Afbeelding met cirkel&#10;&#10;Door AI gegenereerde inhoud is mogelijk onjuis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3422777" name="Afbeelding 18" descr="Afbeelding met cirkel&#10;&#10;Door AI gegenereerde inhoud is mogelijk onjuis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3069B">
              <w:rPr>
                <w:b/>
                <w:bCs/>
                <w:sz w:val="20"/>
                <w:szCs w:val="20"/>
              </w:rPr>
              <w:t> Wanneer u ervoor kiest om uw fooien in met de kassa te registreren vindt u hier een overzicht van alle fooien, uitgesplitst op de betreffende betaalmethode.</w:t>
            </w:r>
          </w:p>
          <w:p w14:paraId="2DC9F994" w14:textId="77777777" w:rsidR="00D3069B" w:rsidRPr="00D3069B" w:rsidRDefault="00D3069B" w:rsidP="00D3069B">
            <w:pPr>
              <w:spacing w:after="160" w:line="278" w:lineRule="auto"/>
              <w:rPr>
                <w:b/>
                <w:bCs/>
                <w:sz w:val="20"/>
                <w:szCs w:val="20"/>
              </w:rPr>
            </w:pPr>
            <w:r w:rsidRPr="00D3069B">
              <w:rPr>
                <w:b/>
                <w:bCs/>
                <w:sz w:val="20"/>
                <w:szCs w:val="20"/>
              </w:rPr>
              <w:drawing>
                <wp:inline distT="0" distB="0" distL="0" distR="0" wp14:anchorId="7A724484" wp14:editId="513773C8">
                  <wp:extent cx="190500" cy="200025"/>
                  <wp:effectExtent l="0" t="0" r="0" b="9525"/>
                  <wp:docPr id="1198120781" name="Afbeelding 17" descr="Afbeelding met cirkel&#10;&#10;Door AI gegenereerde inhoud is mogelijk onjuis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8120781" name="Afbeelding 17" descr="Afbeelding met cirkel&#10;&#10;Door AI gegenereerde inhoud is mogelijk onjuis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3069B">
              <w:rPr>
                <w:b/>
                <w:bCs/>
                <w:sz w:val="20"/>
                <w:szCs w:val="20"/>
              </w:rPr>
              <w:t> In dit gedeelte vindt u een uitsplitsing op de betreffende BTW tarieven.</w:t>
            </w:r>
          </w:p>
          <w:p w14:paraId="3878781C" w14:textId="77777777" w:rsidR="00D3069B" w:rsidRPr="00D3069B" w:rsidRDefault="00D3069B" w:rsidP="00D3069B">
            <w:pPr>
              <w:spacing w:after="160" w:line="278" w:lineRule="auto"/>
              <w:rPr>
                <w:b/>
                <w:bCs/>
                <w:sz w:val="20"/>
                <w:szCs w:val="20"/>
              </w:rPr>
            </w:pPr>
            <w:r w:rsidRPr="00D3069B">
              <w:rPr>
                <w:b/>
                <w:bCs/>
                <w:sz w:val="20"/>
                <w:szCs w:val="20"/>
              </w:rPr>
              <w:drawing>
                <wp:inline distT="0" distB="0" distL="0" distR="0" wp14:anchorId="1093D0E7" wp14:editId="228B3330">
                  <wp:extent cx="190500" cy="200025"/>
                  <wp:effectExtent l="0" t="0" r="0" b="9525"/>
                  <wp:docPr id="578220338" name="Afbeelding 16" descr="Afbeelding met cirkel, symbool, Lettertype&#10;&#10;Door AI gegenereerde inhoud is mogelijk onjuis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8220338" name="Afbeelding 16" descr="Afbeelding met cirkel, symbool, Lettertype&#10;&#10;Door AI gegenereerde inhoud is mogelijk onjuis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3069B">
              <w:rPr>
                <w:b/>
                <w:bCs/>
                <w:sz w:val="20"/>
                <w:szCs w:val="20"/>
              </w:rPr>
              <w:t xml:space="preserve"> Hier vindt u alle "interne betaalmethoden" welke niet in de omzet thuis horen. voorbeelden hiervan zijn </w:t>
            </w:r>
            <w:proofErr w:type="spellStart"/>
            <w:r w:rsidRPr="00D3069B">
              <w:rPr>
                <w:b/>
                <w:bCs/>
                <w:sz w:val="20"/>
                <w:szCs w:val="20"/>
              </w:rPr>
              <w:t>ondermeer</w:t>
            </w:r>
            <w:proofErr w:type="spellEnd"/>
            <w:r w:rsidRPr="00D3069B">
              <w:rPr>
                <w:b/>
                <w:bCs/>
                <w:sz w:val="20"/>
                <w:szCs w:val="20"/>
              </w:rPr>
              <w:t xml:space="preserve"> representatie of derving.</w:t>
            </w:r>
          </w:p>
          <w:p w14:paraId="00A49FBF" w14:textId="77777777" w:rsidR="00D3069B" w:rsidRPr="00D3069B" w:rsidRDefault="00D3069B" w:rsidP="00D3069B">
            <w:pPr>
              <w:spacing w:after="160" w:line="278" w:lineRule="auto"/>
              <w:rPr>
                <w:b/>
                <w:bCs/>
                <w:sz w:val="20"/>
                <w:szCs w:val="20"/>
              </w:rPr>
            </w:pPr>
            <w:r w:rsidRPr="00D3069B">
              <w:rPr>
                <w:b/>
                <w:bCs/>
                <w:sz w:val="20"/>
                <w:szCs w:val="20"/>
              </w:rPr>
              <w:drawing>
                <wp:inline distT="0" distB="0" distL="0" distR="0" wp14:anchorId="544FE41D" wp14:editId="3273E0FE">
                  <wp:extent cx="190500" cy="200025"/>
                  <wp:effectExtent l="0" t="0" r="0" b="9525"/>
                  <wp:docPr id="685716921" name="Afbeelding 15" descr="Afbeelding met cirkel&#10;&#10;Door AI gegenereerde inhoud is mogelijk onjuis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5716921" name="Afbeelding 15" descr="Afbeelding met cirkel&#10;&#10;Door AI gegenereerde inhoud is mogelijk onjuis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3069B">
              <w:rPr>
                <w:b/>
                <w:bCs/>
                <w:sz w:val="20"/>
                <w:szCs w:val="20"/>
              </w:rPr>
              <w:t> Uitsplitsing van alle verleende kortingen, gespecificeerd op de naam van de verleende korting.</w:t>
            </w:r>
          </w:p>
          <w:p w14:paraId="46910022" w14:textId="77777777" w:rsidR="00D3069B" w:rsidRPr="00D3069B" w:rsidRDefault="00D3069B" w:rsidP="00D3069B">
            <w:pPr>
              <w:spacing w:after="160" w:line="278" w:lineRule="auto"/>
              <w:rPr>
                <w:b/>
                <w:bCs/>
                <w:sz w:val="20"/>
                <w:szCs w:val="20"/>
              </w:rPr>
            </w:pPr>
            <w:r w:rsidRPr="00D3069B">
              <w:rPr>
                <w:b/>
                <w:bCs/>
                <w:sz w:val="20"/>
                <w:szCs w:val="20"/>
              </w:rPr>
              <w:drawing>
                <wp:inline distT="0" distB="0" distL="0" distR="0" wp14:anchorId="4B131D2C" wp14:editId="35C71B6C">
                  <wp:extent cx="190500" cy="200025"/>
                  <wp:effectExtent l="0" t="0" r="0" b="9525"/>
                  <wp:docPr id="1648477834" name="Afbeelding 14" descr="Afbeelding met cirkel, sinaasappel&#10;&#10;Door AI gegenereerde inhoud is mogelijk onjuis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8477834" name="Afbeelding 14" descr="Afbeelding met cirkel, sinaasappel&#10;&#10;Door AI gegenereerde inhoud is mogelijk onjuis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3069B">
              <w:rPr>
                <w:b/>
                <w:bCs/>
                <w:sz w:val="20"/>
                <w:szCs w:val="20"/>
              </w:rPr>
              <w:t> Registratie van alle verkochte producten welke niet aan de omzet zijn gerelateerd. Voorbeelden hiervan zijn verkochte waardebonnen of geld welke u voorschiet voor bijvoorbeeld sigaretten.</w:t>
            </w:r>
          </w:p>
          <w:p w14:paraId="43BEF676" w14:textId="77777777" w:rsidR="00D3069B" w:rsidRPr="00D3069B" w:rsidRDefault="00D3069B" w:rsidP="00D3069B">
            <w:pPr>
              <w:spacing w:after="160" w:line="278" w:lineRule="auto"/>
              <w:rPr>
                <w:b/>
                <w:bCs/>
                <w:sz w:val="20"/>
                <w:szCs w:val="20"/>
              </w:rPr>
            </w:pPr>
            <w:r w:rsidRPr="00D3069B">
              <w:rPr>
                <w:b/>
                <w:bCs/>
                <w:sz w:val="20"/>
                <w:szCs w:val="20"/>
              </w:rPr>
              <w:drawing>
                <wp:inline distT="0" distB="0" distL="0" distR="0" wp14:anchorId="0519E614" wp14:editId="232DF971">
                  <wp:extent cx="190500" cy="200025"/>
                  <wp:effectExtent l="0" t="0" r="0" b="9525"/>
                  <wp:docPr id="1161392018" name="Afbeelding 13" descr="Afbeelding met cirkel, sinaasappel&#10;&#10;Door AI gegenereerde inhoud is mogelijk onjuis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1392018" name="Afbeelding 13" descr="Afbeelding met cirkel, sinaasappel&#10;&#10;Door AI gegenereerde inhoud is mogelijk onjuis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3069B">
              <w:rPr>
                <w:b/>
                <w:bCs/>
                <w:sz w:val="20"/>
                <w:szCs w:val="20"/>
              </w:rPr>
              <w:t> Alle correcties welke de huidige dag zijn doorgevoerd.</w:t>
            </w:r>
          </w:p>
          <w:p w14:paraId="1001F791" w14:textId="77777777" w:rsidR="00D3069B" w:rsidRPr="00D3069B" w:rsidRDefault="00D3069B" w:rsidP="00D3069B">
            <w:pPr>
              <w:spacing w:after="160" w:line="278" w:lineRule="auto"/>
              <w:rPr>
                <w:b/>
                <w:bCs/>
                <w:sz w:val="20"/>
                <w:szCs w:val="20"/>
              </w:rPr>
            </w:pPr>
            <w:r w:rsidRPr="00D3069B">
              <w:rPr>
                <w:b/>
                <w:bCs/>
                <w:sz w:val="20"/>
                <w:szCs w:val="20"/>
              </w:rPr>
              <w:drawing>
                <wp:inline distT="0" distB="0" distL="0" distR="0" wp14:anchorId="7F04E3D6" wp14:editId="5DD3D8B8">
                  <wp:extent cx="190500" cy="200025"/>
                  <wp:effectExtent l="0" t="0" r="0" b="9525"/>
                  <wp:docPr id="411982796" name="Afbeelding 12" descr="Afbeelding met cirkel, sinaasappel&#10;&#10;Door AI gegenereerde inhoud is mogelijk onjuis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1982796" name="Afbeelding 12" descr="Afbeelding met cirkel, sinaasappel&#10;&#10;Door AI gegenereerde inhoud is mogelijk onjuis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3069B">
              <w:rPr>
                <w:b/>
                <w:bCs/>
                <w:sz w:val="20"/>
                <w:szCs w:val="20"/>
              </w:rPr>
              <w:t> Alle totalen uitgesplitst op supergroepen. Deze totalen zijn inclusief de interne betaalmethoden, maar exclusief correcties en kortingen.</w:t>
            </w:r>
          </w:p>
          <w:p w14:paraId="2B133FF7" w14:textId="77777777" w:rsidR="00D3069B" w:rsidRDefault="00D3069B" w:rsidP="00D3069B">
            <w:pPr>
              <w:rPr>
                <w:b/>
                <w:bCs/>
              </w:rPr>
            </w:pPr>
          </w:p>
        </w:tc>
      </w:tr>
    </w:tbl>
    <w:p w14:paraId="346319C0" w14:textId="77777777" w:rsidR="0092763B" w:rsidRPr="00A64A0F" w:rsidRDefault="0092763B" w:rsidP="0092763B">
      <w:pPr>
        <w:rPr>
          <w:b/>
          <w:bCs/>
        </w:rPr>
      </w:pPr>
      <w:r w:rsidRPr="00A64A0F">
        <w:rPr>
          <w:b/>
          <w:bCs/>
        </w:rPr>
        <w:lastRenderedPageBreak/>
        <w:t xml:space="preserve"> Samengevat</w:t>
      </w:r>
    </w:p>
    <w:tbl>
      <w:tblPr>
        <w:tblStyle w:val="Onopgemaaktetabel1"/>
        <w:tblW w:w="0" w:type="auto"/>
        <w:tblLook w:val="04A0" w:firstRow="1" w:lastRow="0" w:firstColumn="1" w:lastColumn="0" w:noHBand="0" w:noVBand="1"/>
      </w:tblPr>
      <w:tblGrid>
        <w:gridCol w:w="4248"/>
        <w:gridCol w:w="4814"/>
      </w:tblGrid>
      <w:tr w:rsidR="0092763B" w:rsidRPr="005D3CEC" w14:paraId="7DACF438" w14:textId="77777777" w:rsidTr="00C43D4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  <w:hideMark/>
          </w:tcPr>
          <w:p w14:paraId="58DFA707" w14:textId="77777777" w:rsidR="0092763B" w:rsidRPr="005D3CEC" w:rsidRDefault="0092763B" w:rsidP="00C43D44">
            <w:r w:rsidRPr="005D3CEC">
              <w:t>Vraag</w:t>
            </w:r>
          </w:p>
        </w:tc>
        <w:tc>
          <w:tcPr>
            <w:tcW w:w="4814" w:type="dxa"/>
            <w:hideMark/>
          </w:tcPr>
          <w:p w14:paraId="17178DF0" w14:textId="77777777" w:rsidR="0092763B" w:rsidRPr="005D3CEC" w:rsidRDefault="0092763B" w:rsidP="00C43D4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5D3CEC">
              <w:t>Antwoord</w:t>
            </w:r>
          </w:p>
        </w:tc>
      </w:tr>
      <w:tr w:rsidR="0092763B" w:rsidRPr="005D3CEC" w14:paraId="526C9AAD" w14:textId="77777777" w:rsidTr="00C43D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  <w:hideMark/>
          </w:tcPr>
          <w:p w14:paraId="6F2205D9" w14:textId="77777777" w:rsidR="0092763B" w:rsidRPr="005D3CEC" w:rsidRDefault="0092763B" w:rsidP="00C43D44">
            <w:pPr>
              <w:rPr>
                <w:b w:val="0"/>
                <w:bCs w:val="0"/>
              </w:rPr>
            </w:pPr>
            <w:r w:rsidRPr="005D3CEC">
              <w:rPr>
                <w:b w:val="0"/>
                <w:bCs w:val="0"/>
              </w:rPr>
              <w:t>Moet een bakker/chocolatier kassa-uitlezing doen?</w:t>
            </w:r>
          </w:p>
        </w:tc>
        <w:tc>
          <w:tcPr>
            <w:tcW w:w="4814" w:type="dxa"/>
            <w:hideMark/>
          </w:tcPr>
          <w:p w14:paraId="07473944" w14:textId="77777777" w:rsidR="0092763B" w:rsidRPr="005D3CEC" w:rsidRDefault="0092763B" w:rsidP="00C43D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5D3CEC">
              <w:t>Ja, als je elektronisch verkoopt aan consumenten</w:t>
            </w:r>
          </w:p>
        </w:tc>
      </w:tr>
      <w:tr w:rsidR="0092763B" w:rsidRPr="005D3CEC" w14:paraId="74D86D8D" w14:textId="77777777" w:rsidTr="00C43D4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  <w:hideMark/>
          </w:tcPr>
          <w:p w14:paraId="2B76C8CC" w14:textId="77777777" w:rsidR="0092763B" w:rsidRPr="005D3CEC" w:rsidRDefault="0092763B" w:rsidP="00C43D44">
            <w:pPr>
              <w:rPr>
                <w:b w:val="0"/>
                <w:bCs w:val="0"/>
              </w:rPr>
            </w:pPr>
            <w:r w:rsidRPr="005D3CEC">
              <w:rPr>
                <w:b w:val="0"/>
                <w:bCs w:val="0"/>
              </w:rPr>
              <w:t>Mag het ook zonder kassa?</w:t>
            </w:r>
          </w:p>
        </w:tc>
        <w:tc>
          <w:tcPr>
            <w:tcW w:w="4814" w:type="dxa"/>
            <w:hideMark/>
          </w:tcPr>
          <w:p w14:paraId="07020DCF" w14:textId="77777777" w:rsidR="0092763B" w:rsidRPr="005D3CEC" w:rsidRDefault="0092763B" w:rsidP="00C43D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D3CEC">
              <w:t xml:space="preserve">Ja, via een </w:t>
            </w:r>
            <w:proofErr w:type="spellStart"/>
            <w:r w:rsidRPr="005D3CEC">
              <w:t>dagontvangstenboek</w:t>
            </w:r>
            <w:proofErr w:type="spellEnd"/>
          </w:p>
        </w:tc>
      </w:tr>
      <w:tr w:rsidR="0092763B" w:rsidRPr="005D3CEC" w14:paraId="4F6B40B2" w14:textId="77777777" w:rsidTr="00C43D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  <w:hideMark/>
          </w:tcPr>
          <w:p w14:paraId="2DEFB2A2" w14:textId="77777777" w:rsidR="0092763B" w:rsidRPr="005D3CEC" w:rsidRDefault="0092763B" w:rsidP="00C43D44">
            <w:pPr>
              <w:rPr>
                <w:b w:val="0"/>
                <w:bCs w:val="0"/>
              </w:rPr>
            </w:pPr>
            <w:r w:rsidRPr="005D3CEC">
              <w:rPr>
                <w:b w:val="0"/>
                <w:bCs w:val="0"/>
              </w:rPr>
              <w:t>Is een witte kassa (FDM) verplicht?</w:t>
            </w:r>
          </w:p>
        </w:tc>
        <w:tc>
          <w:tcPr>
            <w:tcW w:w="4814" w:type="dxa"/>
            <w:hideMark/>
          </w:tcPr>
          <w:p w14:paraId="5FA4C6CB" w14:textId="77777777" w:rsidR="0092763B" w:rsidRPr="005D3CEC" w:rsidRDefault="0092763B" w:rsidP="00C43D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5D3CEC">
              <w:t>Alleen bij bediening aan tafel én &gt;€25.000 horeca-omzet</w:t>
            </w:r>
          </w:p>
        </w:tc>
      </w:tr>
      <w:tr w:rsidR="0092763B" w:rsidRPr="005D3CEC" w14:paraId="715F4103" w14:textId="77777777" w:rsidTr="00C43D4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  <w:hideMark/>
          </w:tcPr>
          <w:p w14:paraId="609DDC88" w14:textId="77777777" w:rsidR="0092763B" w:rsidRPr="005D3CEC" w:rsidRDefault="0092763B" w:rsidP="00C43D44">
            <w:pPr>
              <w:rPr>
                <w:b w:val="0"/>
                <w:bCs w:val="0"/>
              </w:rPr>
            </w:pPr>
            <w:r w:rsidRPr="005D3CEC">
              <w:rPr>
                <w:b w:val="0"/>
                <w:bCs w:val="0"/>
              </w:rPr>
              <w:t>Wat is een kassa-uitlezing (Z-ticket)?</w:t>
            </w:r>
          </w:p>
        </w:tc>
        <w:tc>
          <w:tcPr>
            <w:tcW w:w="4814" w:type="dxa"/>
            <w:hideMark/>
          </w:tcPr>
          <w:p w14:paraId="23222E84" w14:textId="77777777" w:rsidR="0092763B" w:rsidRPr="005D3CEC" w:rsidRDefault="0092763B" w:rsidP="00C43D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D3CEC">
              <w:t>Dagelijkse afrekening van verkoop, bewaarplicht voor boekhouding</w:t>
            </w:r>
          </w:p>
        </w:tc>
      </w:tr>
      <w:tr w:rsidR="0092763B" w:rsidRPr="005D3CEC" w14:paraId="7F580CBD" w14:textId="77777777" w:rsidTr="00C43D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  <w:hideMark/>
          </w:tcPr>
          <w:p w14:paraId="6E4DFFBB" w14:textId="77777777" w:rsidR="0092763B" w:rsidRPr="005D3CEC" w:rsidRDefault="0092763B" w:rsidP="00C43D44">
            <w:pPr>
              <w:rPr>
                <w:b w:val="0"/>
                <w:bCs w:val="0"/>
              </w:rPr>
            </w:pPr>
            <w:r w:rsidRPr="005D3CEC">
              <w:rPr>
                <w:b w:val="0"/>
                <w:bCs w:val="0"/>
              </w:rPr>
              <w:t>Wat als je dit niet doet?</w:t>
            </w:r>
          </w:p>
        </w:tc>
        <w:tc>
          <w:tcPr>
            <w:tcW w:w="4814" w:type="dxa"/>
            <w:hideMark/>
          </w:tcPr>
          <w:p w14:paraId="41589BA6" w14:textId="77777777" w:rsidR="0092763B" w:rsidRPr="005D3CEC" w:rsidRDefault="0092763B" w:rsidP="00C43D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5D3CEC">
              <w:t>Boetes bij controle + fiscale gevolgen (onvolledige boekhouding)</w:t>
            </w:r>
          </w:p>
        </w:tc>
      </w:tr>
    </w:tbl>
    <w:p w14:paraId="6FED9BE7" w14:textId="77777777" w:rsidR="0092763B" w:rsidRPr="003D4B8A" w:rsidRDefault="0092763B" w:rsidP="0092763B"/>
    <w:p w14:paraId="0982E6D4" w14:textId="4C46EC14" w:rsidR="0092763B" w:rsidRDefault="0092763B" w:rsidP="00D3069B">
      <w:pPr>
        <w:jc w:val="center"/>
      </w:pPr>
      <w:r w:rsidRPr="008D5DBB">
        <w:rPr>
          <w:noProof/>
        </w:rPr>
        <w:drawing>
          <wp:inline distT="0" distB="0" distL="0" distR="0" wp14:anchorId="47F7FF43" wp14:editId="16342C98">
            <wp:extent cx="4951305" cy="6067425"/>
            <wp:effectExtent l="0" t="0" r="1905" b="0"/>
            <wp:docPr id="498318148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8318148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978644" cy="6100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415368" w14:textId="2AB2362F" w:rsidR="000B6548" w:rsidRPr="000B6548" w:rsidRDefault="0092763B" w:rsidP="00D3069B">
      <w:pPr>
        <w:pStyle w:val="Kop1"/>
      </w:pPr>
      <w:r w:rsidRPr="008D5DBB">
        <w:lastRenderedPageBreak/>
        <w:t xml:space="preserve"> </w:t>
      </w:r>
      <w:r w:rsidR="000B6548" w:rsidRPr="000B6548">
        <w:t>Oefeningen rond het kassasysteem</w:t>
      </w:r>
    </w:p>
    <w:p w14:paraId="782996C4" w14:textId="77777777" w:rsidR="000B6548" w:rsidRPr="000B6548" w:rsidRDefault="000B6548" w:rsidP="000B6548">
      <w:pPr>
        <w:rPr>
          <w:b/>
          <w:bCs/>
        </w:rPr>
      </w:pPr>
      <w:r w:rsidRPr="000B6548">
        <w:rPr>
          <w:b/>
          <w:bCs/>
        </w:rPr>
        <w:t>1. Begripsvragen (individueel – schriftelijk)</w:t>
      </w:r>
    </w:p>
    <w:p w14:paraId="6E89E32C" w14:textId="442746E5" w:rsidR="000B6548" w:rsidRPr="000B6548" w:rsidRDefault="000B6548" w:rsidP="000B6548">
      <w:r w:rsidRPr="000B6548">
        <w:t>Beantwoord kort.</w:t>
      </w:r>
    </w:p>
    <w:p w14:paraId="3ADD067F" w14:textId="7E4E84E9" w:rsidR="000B6548" w:rsidRPr="000B6548" w:rsidRDefault="00C72418" w:rsidP="00C72418">
      <w:pPr>
        <w:pStyle w:val="Lijstalinea"/>
        <w:numPr>
          <w:ilvl w:val="0"/>
          <w:numId w:val="16"/>
        </w:num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41095D12" wp14:editId="581DD598">
            <wp:simplePos x="0" y="0"/>
            <wp:positionH relativeFrom="margin">
              <wp:align>right</wp:align>
            </wp:positionH>
            <wp:positionV relativeFrom="paragraph">
              <wp:posOffset>8890</wp:posOffset>
            </wp:positionV>
            <wp:extent cx="2371090" cy="1333500"/>
            <wp:effectExtent l="0" t="0" r="0" b="0"/>
            <wp:wrapSquare wrapText="bothSides"/>
            <wp:docPr id="414337331" name="Afbeelding 2" descr="Witte kassa' mist deadline | De Tij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Witte kassa' mist deadline | De Tijd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09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6548" w:rsidRPr="000B6548">
        <w:t>Wat is een kassa-uitlezing?</w:t>
      </w:r>
    </w:p>
    <w:p w14:paraId="4C4F0530" w14:textId="7EFB007C" w:rsidR="000B6548" w:rsidRPr="000B6548" w:rsidRDefault="000B6548" w:rsidP="00C72418">
      <w:pPr>
        <w:pStyle w:val="Lijstalinea"/>
        <w:numPr>
          <w:ilvl w:val="0"/>
          <w:numId w:val="16"/>
        </w:numPr>
      </w:pPr>
      <w:r w:rsidRPr="000B6548">
        <w:t>Wanneer is een “witte kassa” verplicht?</w:t>
      </w:r>
      <w:r w:rsidR="00C72418" w:rsidRPr="00C72418">
        <w:t xml:space="preserve"> </w:t>
      </w:r>
    </w:p>
    <w:p w14:paraId="0E86CE1E" w14:textId="77777777" w:rsidR="000B6548" w:rsidRPr="000B6548" w:rsidRDefault="000B6548" w:rsidP="00C72418">
      <w:pPr>
        <w:pStyle w:val="Lijstalinea"/>
        <w:numPr>
          <w:ilvl w:val="0"/>
          <w:numId w:val="16"/>
        </w:numPr>
      </w:pPr>
      <w:r w:rsidRPr="000B6548">
        <w:t xml:space="preserve">Wat is het verschil tussen een </w:t>
      </w:r>
      <w:proofErr w:type="spellStart"/>
      <w:r w:rsidRPr="000B6548">
        <w:t>dagontvangstenboek</w:t>
      </w:r>
      <w:proofErr w:type="spellEnd"/>
      <w:r w:rsidRPr="000B6548">
        <w:t xml:space="preserve"> en een kassa-uitlezing?</w:t>
      </w:r>
    </w:p>
    <w:p w14:paraId="649E19E8" w14:textId="77777777" w:rsidR="000B6548" w:rsidRPr="000B6548" w:rsidRDefault="000B6548" w:rsidP="00C72418">
      <w:pPr>
        <w:pStyle w:val="Lijstalinea"/>
        <w:numPr>
          <w:ilvl w:val="0"/>
          <w:numId w:val="16"/>
        </w:numPr>
      </w:pPr>
      <w:r w:rsidRPr="000B6548">
        <w:t>Wat is een Z-ticket?</w:t>
      </w:r>
    </w:p>
    <w:p w14:paraId="2054BE49" w14:textId="77777777" w:rsidR="000B6548" w:rsidRPr="000B6548" w:rsidRDefault="000B6548" w:rsidP="00C72418">
      <w:pPr>
        <w:pStyle w:val="Lijstalinea"/>
        <w:numPr>
          <w:ilvl w:val="0"/>
          <w:numId w:val="16"/>
        </w:numPr>
      </w:pPr>
      <w:r w:rsidRPr="000B6548">
        <w:t>Waarom is een kassa-uitlezing belangrijk?</w:t>
      </w:r>
    </w:p>
    <w:p w14:paraId="6E14CAA9" w14:textId="77777777" w:rsidR="000B6548" w:rsidRPr="00C72418" w:rsidRDefault="000B6548" w:rsidP="000B6548">
      <w:pPr>
        <w:rPr>
          <w:color w:val="0070C0"/>
        </w:rPr>
      </w:pPr>
      <w:r w:rsidRPr="00C72418">
        <w:rPr>
          <w:b/>
          <w:bCs/>
          <w:color w:val="0070C0"/>
        </w:rPr>
        <w:t>Verbetersleutel:</w:t>
      </w:r>
    </w:p>
    <w:p w14:paraId="2EAFB4ED" w14:textId="77777777" w:rsidR="000B6548" w:rsidRPr="00C72418" w:rsidRDefault="000B6548" w:rsidP="00C72418">
      <w:pPr>
        <w:pStyle w:val="Lijstalinea"/>
        <w:numPr>
          <w:ilvl w:val="0"/>
          <w:numId w:val="17"/>
        </w:numPr>
        <w:rPr>
          <w:color w:val="0070C0"/>
        </w:rPr>
      </w:pPr>
      <w:r w:rsidRPr="00C72418">
        <w:rPr>
          <w:color w:val="0070C0"/>
        </w:rPr>
        <w:t>Dagelijkse afsluiting van de kassa met overzicht van verkopen.</w:t>
      </w:r>
    </w:p>
    <w:p w14:paraId="25BCA192" w14:textId="77777777" w:rsidR="000B6548" w:rsidRPr="00C72418" w:rsidRDefault="000B6548" w:rsidP="00C72418">
      <w:pPr>
        <w:pStyle w:val="Lijstalinea"/>
        <w:numPr>
          <w:ilvl w:val="0"/>
          <w:numId w:val="17"/>
        </w:numPr>
        <w:rPr>
          <w:color w:val="0070C0"/>
        </w:rPr>
      </w:pPr>
      <w:r w:rsidRPr="00C72418">
        <w:rPr>
          <w:color w:val="0070C0"/>
        </w:rPr>
        <w:t>Bij horeca-omzet &gt; €25.000/jaar met bediening aan tafel.</w:t>
      </w:r>
    </w:p>
    <w:p w14:paraId="508F1DBA" w14:textId="77777777" w:rsidR="000B6548" w:rsidRPr="00C72418" w:rsidRDefault="000B6548" w:rsidP="00C72418">
      <w:pPr>
        <w:pStyle w:val="Lijstalinea"/>
        <w:numPr>
          <w:ilvl w:val="0"/>
          <w:numId w:val="17"/>
        </w:numPr>
        <w:rPr>
          <w:color w:val="0070C0"/>
        </w:rPr>
      </w:pPr>
      <w:proofErr w:type="spellStart"/>
      <w:r w:rsidRPr="00C72418">
        <w:rPr>
          <w:color w:val="0070C0"/>
        </w:rPr>
        <w:t>Dagontvangstenboek</w:t>
      </w:r>
      <w:proofErr w:type="spellEnd"/>
      <w:r w:rsidRPr="00C72418">
        <w:rPr>
          <w:color w:val="0070C0"/>
        </w:rPr>
        <w:t xml:space="preserve"> = handmatig register, kassa-uitlezing = elektronisch overzicht.</w:t>
      </w:r>
    </w:p>
    <w:p w14:paraId="1D74518C" w14:textId="77777777" w:rsidR="000B6548" w:rsidRPr="00C72418" w:rsidRDefault="000B6548" w:rsidP="00C72418">
      <w:pPr>
        <w:pStyle w:val="Lijstalinea"/>
        <w:numPr>
          <w:ilvl w:val="0"/>
          <w:numId w:val="17"/>
        </w:numPr>
        <w:rPr>
          <w:color w:val="0070C0"/>
        </w:rPr>
      </w:pPr>
      <w:r w:rsidRPr="00C72418">
        <w:rPr>
          <w:color w:val="0070C0"/>
        </w:rPr>
        <w:t>Ticket met dagelijkse totalen (datum, omzet, btw, transacties).</w:t>
      </w:r>
    </w:p>
    <w:p w14:paraId="12692DB2" w14:textId="77777777" w:rsidR="000B6548" w:rsidRPr="00C72418" w:rsidRDefault="000B6548" w:rsidP="00C72418">
      <w:pPr>
        <w:pStyle w:val="Lijstalinea"/>
        <w:numPr>
          <w:ilvl w:val="0"/>
          <w:numId w:val="17"/>
        </w:numPr>
        <w:rPr>
          <w:color w:val="0070C0"/>
        </w:rPr>
      </w:pPr>
      <w:r w:rsidRPr="00C72418">
        <w:rPr>
          <w:color w:val="0070C0"/>
        </w:rPr>
        <w:t>Fiscale transparantie, bewijs bij controle, correcte boekhouding.</w:t>
      </w:r>
    </w:p>
    <w:p w14:paraId="680AC43A" w14:textId="52F4F3D6" w:rsidR="000B6548" w:rsidRPr="000B6548" w:rsidRDefault="000B6548" w:rsidP="000B6548"/>
    <w:p w14:paraId="0016D89D" w14:textId="50EED564" w:rsidR="000B6548" w:rsidRPr="000B6548" w:rsidRDefault="000B6548" w:rsidP="000B6548">
      <w:pPr>
        <w:rPr>
          <w:b/>
          <w:bCs/>
        </w:rPr>
      </w:pPr>
      <w:r w:rsidRPr="000B6548">
        <w:rPr>
          <w:b/>
          <w:bCs/>
        </w:rPr>
        <w:t xml:space="preserve">2. Meerkeuzequiz </w:t>
      </w:r>
    </w:p>
    <w:p w14:paraId="0780B5F6" w14:textId="36110066" w:rsidR="000B6548" w:rsidRPr="000B6548" w:rsidRDefault="000B6548" w:rsidP="000B6548">
      <w:r w:rsidRPr="000B6548">
        <w:rPr>
          <w:b/>
          <w:bCs/>
        </w:rPr>
        <w:t>Opdracht:</w:t>
      </w:r>
      <w:r w:rsidRPr="000B6548">
        <w:t xml:space="preserve"> Kruis het juiste antwoord aan.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2749"/>
        <w:gridCol w:w="5264"/>
        <w:gridCol w:w="1049"/>
      </w:tblGrid>
      <w:tr w:rsidR="000B6548" w:rsidRPr="000B6548" w14:paraId="14A55DF9" w14:textId="77777777" w:rsidTr="00C72418">
        <w:tc>
          <w:tcPr>
            <w:tcW w:w="0" w:type="auto"/>
            <w:hideMark/>
          </w:tcPr>
          <w:p w14:paraId="6FD15750" w14:textId="77777777" w:rsidR="000B6548" w:rsidRPr="000B6548" w:rsidRDefault="000B6548" w:rsidP="000B6548">
            <w:pPr>
              <w:rPr>
                <w:b/>
                <w:bCs/>
              </w:rPr>
            </w:pPr>
            <w:r w:rsidRPr="000B6548">
              <w:rPr>
                <w:b/>
                <w:bCs/>
              </w:rPr>
              <w:t>Vraag</w:t>
            </w:r>
          </w:p>
        </w:tc>
        <w:tc>
          <w:tcPr>
            <w:tcW w:w="0" w:type="auto"/>
            <w:hideMark/>
          </w:tcPr>
          <w:p w14:paraId="4D0F815B" w14:textId="77777777" w:rsidR="000B6548" w:rsidRPr="000B6548" w:rsidRDefault="000B6548" w:rsidP="000B6548">
            <w:pPr>
              <w:rPr>
                <w:b/>
                <w:bCs/>
              </w:rPr>
            </w:pPr>
            <w:r w:rsidRPr="000B6548">
              <w:rPr>
                <w:b/>
                <w:bCs/>
              </w:rPr>
              <w:t>Antwoordmogelijkheden</w:t>
            </w:r>
          </w:p>
        </w:tc>
        <w:tc>
          <w:tcPr>
            <w:tcW w:w="0" w:type="auto"/>
            <w:hideMark/>
          </w:tcPr>
          <w:p w14:paraId="66E25A0C" w14:textId="77777777" w:rsidR="000B6548" w:rsidRPr="00C72418" w:rsidRDefault="000B6548" w:rsidP="000B6548">
            <w:pPr>
              <w:rPr>
                <w:b/>
                <w:bCs/>
                <w:color w:val="0070C0"/>
              </w:rPr>
            </w:pPr>
            <w:r w:rsidRPr="00C72418">
              <w:rPr>
                <w:b/>
                <w:bCs/>
                <w:color w:val="0070C0"/>
              </w:rPr>
              <w:t>Correct</w:t>
            </w:r>
          </w:p>
        </w:tc>
      </w:tr>
      <w:tr w:rsidR="000B6548" w:rsidRPr="000B6548" w14:paraId="680E9CBF" w14:textId="77777777" w:rsidTr="00C72418">
        <w:tc>
          <w:tcPr>
            <w:tcW w:w="0" w:type="auto"/>
            <w:hideMark/>
          </w:tcPr>
          <w:p w14:paraId="2712C43E" w14:textId="77777777" w:rsidR="000B6548" w:rsidRPr="000B6548" w:rsidRDefault="000B6548" w:rsidP="000B6548">
            <w:r w:rsidRPr="000B6548">
              <w:t>1. Een chocolatier met winkel maar zonder bediening aan tafel...</w:t>
            </w:r>
          </w:p>
        </w:tc>
        <w:tc>
          <w:tcPr>
            <w:tcW w:w="0" w:type="auto"/>
            <w:hideMark/>
          </w:tcPr>
          <w:p w14:paraId="15FF4D80" w14:textId="77777777" w:rsidR="000B6548" w:rsidRPr="000B6548" w:rsidRDefault="000B6548" w:rsidP="000B6548">
            <w:r w:rsidRPr="000B6548">
              <w:t xml:space="preserve">A. moet een witte kassa hebben – B. mag geen kassa gebruiken – C. moet kassaregister of </w:t>
            </w:r>
            <w:proofErr w:type="spellStart"/>
            <w:r w:rsidRPr="000B6548">
              <w:t>dagontvangstenboek</w:t>
            </w:r>
            <w:proofErr w:type="spellEnd"/>
            <w:r w:rsidRPr="000B6548">
              <w:t xml:space="preserve"> gebruiken</w:t>
            </w:r>
          </w:p>
        </w:tc>
        <w:tc>
          <w:tcPr>
            <w:tcW w:w="0" w:type="auto"/>
            <w:hideMark/>
          </w:tcPr>
          <w:p w14:paraId="7E4CEC35" w14:textId="77777777" w:rsidR="000B6548" w:rsidRPr="00C72418" w:rsidRDefault="000B6548" w:rsidP="000B6548">
            <w:pPr>
              <w:rPr>
                <w:color w:val="0070C0"/>
              </w:rPr>
            </w:pPr>
            <w:r w:rsidRPr="00C72418">
              <w:rPr>
                <w:color w:val="0070C0"/>
              </w:rPr>
              <w:t>C</w:t>
            </w:r>
          </w:p>
        </w:tc>
      </w:tr>
      <w:tr w:rsidR="000B6548" w:rsidRPr="000B6548" w14:paraId="171E62EF" w14:textId="77777777" w:rsidTr="00C72418">
        <w:tc>
          <w:tcPr>
            <w:tcW w:w="0" w:type="auto"/>
            <w:hideMark/>
          </w:tcPr>
          <w:p w14:paraId="13A03005" w14:textId="77777777" w:rsidR="000B6548" w:rsidRPr="000B6548" w:rsidRDefault="000B6548" w:rsidP="000B6548">
            <w:r w:rsidRPr="000B6548">
              <w:t>2. Het Z-ticket moet...</w:t>
            </w:r>
          </w:p>
        </w:tc>
        <w:tc>
          <w:tcPr>
            <w:tcW w:w="0" w:type="auto"/>
            <w:hideMark/>
          </w:tcPr>
          <w:p w14:paraId="035EE120" w14:textId="77777777" w:rsidR="000B6548" w:rsidRPr="000B6548" w:rsidRDefault="000B6548" w:rsidP="000B6548">
            <w:r w:rsidRPr="000B6548">
              <w:t>A. wekelijks – B. dagelijks – C. maandelijks opgesteld worden</w:t>
            </w:r>
          </w:p>
        </w:tc>
        <w:tc>
          <w:tcPr>
            <w:tcW w:w="0" w:type="auto"/>
            <w:hideMark/>
          </w:tcPr>
          <w:p w14:paraId="69EF29AB" w14:textId="77777777" w:rsidR="000B6548" w:rsidRPr="00C72418" w:rsidRDefault="000B6548" w:rsidP="000B6548">
            <w:pPr>
              <w:rPr>
                <w:color w:val="0070C0"/>
              </w:rPr>
            </w:pPr>
            <w:r w:rsidRPr="00C72418">
              <w:rPr>
                <w:color w:val="0070C0"/>
              </w:rPr>
              <w:t>B</w:t>
            </w:r>
          </w:p>
        </w:tc>
      </w:tr>
      <w:tr w:rsidR="000B6548" w:rsidRPr="000B6548" w14:paraId="01616618" w14:textId="77777777" w:rsidTr="00C72418">
        <w:tc>
          <w:tcPr>
            <w:tcW w:w="0" w:type="auto"/>
            <w:hideMark/>
          </w:tcPr>
          <w:p w14:paraId="03C62E30" w14:textId="77777777" w:rsidR="000B6548" w:rsidRPr="000B6548" w:rsidRDefault="000B6548" w:rsidP="000B6548">
            <w:r w:rsidRPr="000B6548">
              <w:t>3. Een bakker met &lt; €25.000 horeca-omzet met bediening...</w:t>
            </w:r>
          </w:p>
        </w:tc>
        <w:tc>
          <w:tcPr>
            <w:tcW w:w="0" w:type="auto"/>
            <w:hideMark/>
          </w:tcPr>
          <w:p w14:paraId="64E6A63A" w14:textId="77777777" w:rsidR="000B6548" w:rsidRPr="000B6548" w:rsidRDefault="000B6548" w:rsidP="000B6548">
            <w:r w:rsidRPr="000B6548">
              <w:t>A. moet witte kassa gebruiken – B. mag zonder FDM werken – C. hoeft geen boekhouding te doen</w:t>
            </w:r>
          </w:p>
        </w:tc>
        <w:tc>
          <w:tcPr>
            <w:tcW w:w="0" w:type="auto"/>
            <w:hideMark/>
          </w:tcPr>
          <w:p w14:paraId="7F83E126" w14:textId="77777777" w:rsidR="000B6548" w:rsidRPr="00C72418" w:rsidRDefault="000B6548" w:rsidP="000B6548">
            <w:pPr>
              <w:rPr>
                <w:color w:val="0070C0"/>
              </w:rPr>
            </w:pPr>
            <w:r w:rsidRPr="00C72418">
              <w:rPr>
                <w:color w:val="0070C0"/>
              </w:rPr>
              <w:t>B</w:t>
            </w:r>
          </w:p>
        </w:tc>
      </w:tr>
    </w:tbl>
    <w:p w14:paraId="109660CB" w14:textId="20E6171A" w:rsidR="000B6548" w:rsidRPr="000B6548" w:rsidRDefault="000B6548" w:rsidP="000B6548"/>
    <w:p w14:paraId="740BF674" w14:textId="6AC94908" w:rsidR="000B6548" w:rsidRPr="000B6548" w:rsidRDefault="000B6548" w:rsidP="000B6548">
      <w:pPr>
        <w:rPr>
          <w:b/>
          <w:bCs/>
        </w:rPr>
      </w:pPr>
      <w:r w:rsidRPr="000B6548">
        <w:rPr>
          <w:b/>
          <w:bCs/>
        </w:rPr>
        <w:t xml:space="preserve">3. Stellingenspel </w:t>
      </w:r>
    </w:p>
    <w:p w14:paraId="09FABA04" w14:textId="13B03AB7" w:rsidR="000B6548" w:rsidRPr="00C72418" w:rsidRDefault="000B6548" w:rsidP="000B6548">
      <w:r w:rsidRPr="00C72418">
        <w:t>Opdracht: Geef aan of je akkoord bent of niet, en waarom.</w:t>
      </w:r>
    </w:p>
    <w:p w14:paraId="72BEDCAE" w14:textId="77777777" w:rsidR="000B6548" w:rsidRPr="00C72418" w:rsidRDefault="000B6548" w:rsidP="00C72418">
      <w:pPr>
        <w:pStyle w:val="Lijstalinea"/>
        <w:numPr>
          <w:ilvl w:val="0"/>
          <w:numId w:val="18"/>
        </w:numPr>
      </w:pPr>
      <w:r w:rsidRPr="00C72418">
        <w:t>“Een elektronische kassa is verplicht voor elke bakker.”</w:t>
      </w:r>
    </w:p>
    <w:p w14:paraId="1F24E604" w14:textId="77777777" w:rsidR="000B6548" w:rsidRPr="00C72418" w:rsidRDefault="000B6548" w:rsidP="00C72418">
      <w:pPr>
        <w:pStyle w:val="Lijstalinea"/>
        <w:numPr>
          <w:ilvl w:val="0"/>
          <w:numId w:val="18"/>
        </w:numPr>
      </w:pPr>
      <w:r w:rsidRPr="00C72418">
        <w:t xml:space="preserve">“Een </w:t>
      </w:r>
      <w:proofErr w:type="spellStart"/>
      <w:r w:rsidRPr="00C72418">
        <w:t>dagontvangstenboek</w:t>
      </w:r>
      <w:proofErr w:type="spellEnd"/>
      <w:r w:rsidRPr="00C72418">
        <w:t xml:space="preserve"> is minder betrouwbaar dan een kassa-uitlezing.”</w:t>
      </w:r>
    </w:p>
    <w:p w14:paraId="6598E305" w14:textId="77777777" w:rsidR="000B6548" w:rsidRPr="00C72418" w:rsidRDefault="000B6548" w:rsidP="00C72418">
      <w:pPr>
        <w:pStyle w:val="Lijstalinea"/>
        <w:numPr>
          <w:ilvl w:val="0"/>
          <w:numId w:val="18"/>
        </w:numPr>
      </w:pPr>
      <w:r w:rsidRPr="00C72418">
        <w:t>“Zolang je alles in de boekhouding zet, hoef je geen Z-ticket te bewaren.”</w:t>
      </w:r>
    </w:p>
    <w:p w14:paraId="354A202B" w14:textId="77777777" w:rsidR="000B6548" w:rsidRPr="00C72418" w:rsidRDefault="000B6548" w:rsidP="00C72418">
      <w:pPr>
        <w:rPr>
          <w:color w:val="0070C0"/>
        </w:rPr>
      </w:pPr>
      <w:r w:rsidRPr="00C72418">
        <w:rPr>
          <w:b/>
          <w:bCs/>
          <w:color w:val="0070C0"/>
        </w:rPr>
        <w:lastRenderedPageBreak/>
        <w:t>Verbetersleutel (richtlijn):</w:t>
      </w:r>
    </w:p>
    <w:p w14:paraId="77C0D3EE" w14:textId="77777777" w:rsidR="000B6548" w:rsidRPr="00C72418" w:rsidRDefault="000B6548" w:rsidP="00C72418">
      <w:pPr>
        <w:pStyle w:val="Lijstalinea"/>
        <w:numPr>
          <w:ilvl w:val="0"/>
          <w:numId w:val="19"/>
        </w:numPr>
        <w:rPr>
          <w:color w:val="0070C0"/>
        </w:rPr>
      </w:pPr>
      <w:r w:rsidRPr="00C72418">
        <w:rPr>
          <w:color w:val="0070C0"/>
        </w:rPr>
        <w:t>Niet akkoord – alleen verplicht in bepaalde situaties.</w:t>
      </w:r>
    </w:p>
    <w:p w14:paraId="3B8F4826" w14:textId="77777777" w:rsidR="000B6548" w:rsidRPr="00C72418" w:rsidRDefault="000B6548" w:rsidP="00C72418">
      <w:pPr>
        <w:pStyle w:val="Lijstalinea"/>
        <w:numPr>
          <w:ilvl w:val="0"/>
          <w:numId w:val="19"/>
        </w:numPr>
        <w:rPr>
          <w:color w:val="0070C0"/>
        </w:rPr>
      </w:pPr>
      <w:r w:rsidRPr="00C72418">
        <w:rPr>
          <w:color w:val="0070C0"/>
        </w:rPr>
        <w:t>Gedeeltelijk akkoord – betrouwbaarheid hangt af van correct invullen.</w:t>
      </w:r>
    </w:p>
    <w:p w14:paraId="02CFA8DC" w14:textId="77777777" w:rsidR="000B6548" w:rsidRPr="00C72418" w:rsidRDefault="000B6548" w:rsidP="00C72418">
      <w:pPr>
        <w:pStyle w:val="Lijstalinea"/>
        <w:numPr>
          <w:ilvl w:val="0"/>
          <w:numId w:val="19"/>
        </w:numPr>
        <w:rPr>
          <w:color w:val="0070C0"/>
        </w:rPr>
      </w:pPr>
      <w:r w:rsidRPr="00C72418">
        <w:rPr>
          <w:color w:val="0070C0"/>
        </w:rPr>
        <w:t>Niet akkoord – Z-ticket is verplicht onderdeel van de boekhouding.</w:t>
      </w:r>
    </w:p>
    <w:p w14:paraId="3544973D" w14:textId="6D7709F6" w:rsidR="00C72418" w:rsidRDefault="00C72418" w:rsidP="000B6548">
      <w:pPr>
        <w:rPr>
          <w:b/>
          <w:bCs/>
        </w:rPr>
      </w:pPr>
    </w:p>
    <w:p w14:paraId="1C08DA2D" w14:textId="0AC61157" w:rsidR="000B6548" w:rsidRPr="000B6548" w:rsidRDefault="00D3069B" w:rsidP="000B6548">
      <w:pPr>
        <w:rPr>
          <w:b/>
          <w:bCs/>
        </w:rPr>
      </w:pPr>
      <w:r w:rsidRPr="00C72418">
        <w:drawing>
          <wp:anchor distT="0" distB="0" distL="114300" distR="114300" simplePos="0" relativeHeight="251661312" behindDoc="0" locked="0" layoutInCell="1" allowOverlap="1" wp14:anchorId="4BF89285" wp14:editId="341A1353">
            <wp:simplePos x="0" y="0"/>
            <wp:positionH relativeFrom="margin">
              <wp:align>left</wp:align>
            </wp:positionH>
            <wp:positionV relativeFrom="paragraph">
              <wp:posOffset>307975</wp:posOffset>
            </wp:positionV>
            <wp:extent cx="2061845" cy="1028700"/>
            <wp:effectExtent l="0" t="0" r="0" b="0"/>
            <wp:wrapSquare wrapText="bothSides"/>
            <wp:docPr id="1737312575" name="Afbeelding 1" descr="Afbeelding met tekst, Lettertype, Graphics, rood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7312575" name="Afbeelding 1" descr="Afbeelding met tekst, Lettertype, Graphics, rood&#10;&#10;Door AI gegenereerde inhoud is mogelijk onjuist.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9523" cy="10323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6548" w:rsidRPr="000B6548">
        <w:rPr>
          <w:b/>
          <w:bCs/>
        </w:rPr>
        <w:t xml:space="preserve">4. Casus </w:t>
      </w:r>
    </w:p>
    <w:p w14:paraId="0546AE92" w14:textId="3AD6767D" w:rsidR="000B6548" w:rsidRPr="000B6548" w:rsidRDefault="00D3069B" w:rsidP="000B6548">
      <w:r w:rsidRPr="00D3069B">
        <w:drawing>
          <wp:anchor distT="0" distB="0" distL="114300" distR="114300" simplePos="0" relativeHeight="251666432" behindDoc="0" locked="0" layoutInCell="1" allowOverlap="1" wp14:anchorId="0551AD63" wp14:editId="6341FE0C">
            <wp:simplePos x="0" y="0"/>
            <wp:positionH relativeFrom="column">
              <wp:posOffset>4779010</wp:posOffset>
            </wp:positionH>
            <wp:positionV relativeFrom="paragraph">
              <wp:posOffset>801370</wp:posOffset>
            </wp:positionV>
            <wp:extent cx="1423255" cy="2143125"/>
            <wp:effectExtent l="0" t="0" r="5715" b="0"/>
            <wp:wrapSquare wrapText="bothSides"/>
            <wp:docPr id="1478134717" name="Afbeelding 1" descr="Afbeelding met tekst, schermopname, Lettertype, Elektrisch blauw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8134717" name="Afbeelding 1" descr="Afbeelding met tekst, schermopname, Lettertype, Elektrisch blauw&#10;&#10;Door AI gegenereerde inhoud is mogelijk onjuist.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325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6548" w:rsidRPr="00C72418">
        <w:t>Situatie:</w:t>
      </w:r>
      <w:r w:rsidR="000B6548" w:rsidRPr="00C72418">
        <w:br/>
        <w:t>Bakkerij “Zoet en Zacht” verkoopt dagelijks brood, koffiekoeken en pralines in de winkel. Er is geen bediening aan tafel, maar klanten betalen cash en met kaart.</w:t>
      </w:r>
      <w:r w:rsidR="00C72418" w:rsidRPr="00C72418">
        <w:rPr>
          <w:noProof/>
        </w:rPr>
        <w:t xml:space="preserve"> </w:t>
      </w:r>
      <w:r w:rsidR="00C72418">
        <w:rPr>
          <w:noProof/>
        </w:rPr>
        <w:br/>
      </w:r>
      <w:r w:rsidR="000B6548" w:rsidRPr="00C72418">
        <w:t>Vraag:</w:t>
      </w:r>
      <w:r w:rsidR="000B6548" w:rsidRPr="00C72418">
        <w:br/>
        <w:t>Welk systeem moeten ze gebruiken om hun verkopen te registreren?</w:t>
      </w:r>
      <w:r w:rsidR="000B6548" w:rsidRPr="00C72418">
        <w:br/>
      </w:r>
      <w:r w:rsidR="00C72418">
        <w:rPr>
          <w:b/>
          <w:bCs/>
          <w:color w:val="0070C0"/>
        </w:rPr>
        <w:br/>
      </w:r>
      <w:r w:rsidR="000B6548" w:rsidRPr="00C72418">
        <w:rPr>
          <w:b/>
          <w:bCs/>
          <w:color w:val="0070C0"/>
        </w:rPr>
        <w:t>Antwoord:</w:t>
      </w:r>
      <w:r w:rsidR="000B6548" w:rsidRPr="00C72418">
        <w:rPr>
          <w:color w:val="0070C0"/>
        </w:rPr>
        <w:br/>
        <w:t xml:space="preserve">Ze moeten dagelijks een </w:t>
      </w:r>
      <w:r w:rsidR="000B6548" w:rsidRPr="00C72418">
        <w:rPr>
          <w:b/>
          <w:bCs/>
          <w:color w:val="0070C0"/>
        </w:rPr>
        <w:t>kassa-uitlezing (Z-ticket)</w:t>
      </w:r>
      <w:r w:rsidR="000B6548" w:rsidRPr="00C72418">
        <w:rPr>
          <w:color w:val="0070C0"/>
        </w:rPr>
        <w:t xml:space="preserve"> doen of een </w:t>
      </w:r>
      <w:proofErr w:type="spellStart"/>
      <w:r w:rsidR="000B6548" w:rsidRPr="00C72418">
        <w:rPr>
          <w:b/>
          <w:bCs/>
          <w:color w:val="0070C0"/>
        </w:rPr>
        <w:t>dagontvangstenboek</w:t>
      </w:r>
      <w:proofErr w:type="spellEnd"/>
      <w:r w:rsidR="000B6548" w:rsidRPr="00C72418">
        <w:rPr>
          <w:color w:val="0070C0"/>
        </w:rPr>
        <w:t xml:space="preserve"> bijhouden.</w:t>
      </w:r>
    </w:p>
    <w:p w14:paraId="03A3CAAB" w14:textId="23778282" w:rsidR="000B6548" w:rsidRPr="000B6548" w:rsidRDefault="000B6548" w:rsidP="000B6548"/>
    <w:p w14:paraId="3DA2BB5E" w14:textId="7B56796A" w:rsidR="000B6548" w:rsidRPr="000B6548" w:rsidRDefault="000B6548" w:rsidP="000B6548">
      <w:pPr>
        <w:rPr>
          <w:b/>
          <w:bCs/>
        </w:rPr>
      </w:pPr>
      <w:r w:rsidRPr="000B6548">
        <w:rPr>
          <w:b/>
          <w:bCs/>
        </w:rPr>
        <w:t>5. Casus 2 (groepsoefening)</w:t>
      </w:r>
    </w:p>
    <w:p w14:paraId="476CEE27" w14:textId="3F7CC4FA" w:rsidR="00C72418" w:rsidRDefault="00D3069B" w:rsidP="000B6548">
      <w:pPr>
        <w:rPr>
          <w:b/>
          <w:bCs/>
          <w:color w:val="0070C0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09539441" wp14:editId="1DB8E2A0">
            <wp:simplePos x="0" y="0"/>
            <wp:positionH relativeFrom="margin">
              <wp:posOffset>55245</wp:posOffset>
            </wp:positionH>
            <wp:positionV relativeFrom="paragraph">
              <wp:posOffset>8890</wp:posOffset>
            </wp:positionV>
            <wp:extent cx="1714500" cy="1217930"/>
            <wp:effectExtent l="0" t="0" r="0" b="1270"/>
            <wp:wrapSquare wrapText="bothSides"/>
            <wp:docPr id="1844721645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217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6548" w:rsidRPr="000B6548">
        <w:rPr>
          <w:b/>
          <w:bCs/>
        </w:rPr>
        <w:t>Situatie:</w:t>
      </w:r>
      <w:r w:rsidR="000B6548" w:rsidRPr="000B6548">
        <w:br/>
        <w:t>Chocolaterie “</w:t>
      </w:r>
      <w:proofErr w:type="spellStart"/>
      <w:r w:rsidR="000B6548" w:rsidRPr="000B6548">
        <w:t>CocoaArt</w:t>
      </w:r>
      <w:proofErr w:type="spellEnd"/>
      <w:r w:rsidR="000B6548" w:rsidRPr="000B6548">
        <w:t>” heeft een klein café waar pralines en warme chocolademelk worden geserveerd. Hun omzet uit bediening bedraagt €28.000/jaar.</w:t>
      </w:r>
      <w:r w:rsidR="00C72418">
        <w:br/>
      </w:r>
      <w:r w:rsidR="000B6548" w:rsidRPr="000B6548">
        <w:rPr>
          <w:b/>
          <w:bCs/>
        </w:rPr>
        <w:t>Vraag:</w:t>
      </w:r>
      <w:r w:rsidR="000B6548" w:rsidRPr="000B6548">
        <w:br/>
        <w:t>Welke verplichting geldt voor hun kassasysteem?</w:t>
      </w:r>
      <w:r w:rsidR="000B6548" w:rsidRPr="000B6548">
        <w:br/>
      </w:r>
    </w:p>
    <w:p w14:paraId="7FFBF095" w14:textId="37DD7F64" w:rsidR="000B6548" w:rsidRPr="000B6548" w:rsidRDefault="000B6548" w:rsidP="000B6548">
      <w:r w:rsidRPr="00C72418">
        <w:rPr>
          <w:b/>
          <w:bCs/>
          <w:color w:val="0070C0"/>
        </w:rPr>
        <w:t>Antwoord:</w:t>
      </w:r>
      <w:r w:rsidRPr="00C72418">
        <w:rPr>
          <w:color w:val="0070C0"/>
        </w:rPr>
        <w:br/>
        <w:t xml:space="preserve">Ze moeten een </w:t>
      </w:r>
      <w:r w:rsidRPr="00C72418">
        <w:rPr>
          <w:b/>
          <w:bCs/>
          <w:color w:val="0070C0"/>
        </w:rPr>
        <w:t>geregistreerde witte kassa (FDM)</w:t>
      </w:r>
      <w:r w:rsidRPr="00C72418">
        <w:rPr>
          <w:color w:val="0070C0"/>
        </w:rPr>
        <w:t xml:space="preserve"> gebruiken.</w:t>
      </w:r>
    </w:p>
    <w:p w14:paraId="7F496F33" w14:textId="77777777" w:rsidR="000B6548" w:rsidRPr="000B6548" w:rsidRDefault="00000000" w:rsidP="000B6548">
      <w:r>
        <w:pict w14:anchorId="0E59E1C5">
          <v:rect id="_x0000_i1029" style="width:0;height:1.5pt" o:hralign="center" o:hrstd="t" o:hr="t" fillcolor="#a0a0a0" stroked="f"/>
        </w:pict>
      </w:r>
    </w:p>
    <w:p w14:paraId="3F3BE719" w14:textId="1BCAB484" w:rsidR="000B6548" w:rsidRPr="000B6548" w:rsidRDefault="000B6548" w:rsidP="000B6548">
      <w:pPr>
        <w:rPr>
          <w:b/>
          <w:bCs/>
        </w:rPr>
      </w:pPr>
      <w:r w:rsidRPr="000B6548">
        <w:rPr>
          <w:b/>
          <w:bCs/>
        </w:rPr>
        <w:t xml:space="preserve">6. Matching-oefening </w:t>
      </w:r>
    </w:p>
    <w:p w14:paraId="781D6F63" w14:textId="4A7BE56C" w:rsidR="000B6548" w:rsidRPr="000B6548" w:rsidRDefault="000B6548" w:rsidP="000B6548">
      <w:r w:rsidRPr="000B6548">
        <w:rPr>
          <w:b/>
          <w:bCs/>
        </w:rPr>
        <w:t>Opdracht:</w:t>
      </w:r>
      <w:r w:rsidRPr="000B6548">
        <w:t xml:space="preserve"> Verbind de begrippen met hun omschrijving.</w:t>
      </w:r>
    </w:p>
    <w:tbl>
      <w:tblPr>
        <w:tblStyle w:val="Rastertabel1licht"/>
        <w:tblW w:w="0" w:type="auto"/>
        <w:tblLook w:val="04A0" w:firstRow="1" w:lastRow="0" w:firstColumn="1" w:lastColumn="0" w:noHBand="0" w:noVBand="1"/>
      </w:tblPr>
      <w:tblGrid>
        <w:gridCol w:w="2523"/>
        <w:gridCol w:w="5369"/>
      </w:tblGrid>
      <w:tr w:rsidR="000B6548" w:rsidRPr="000B6548" w14:paraId="01A757A8" w14:textId="77777777" w:rsidTr="00D3069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1C4729D8" w14:textId="77777777" w:rsidR="000B6548" w:rsidRPr="000B6548" w:rsidRDefault="000B6548" w:rsidP="000B6548">
            <w:pPr>
              <w:rPr>
                <w:b w:val="0"/>
                <w:bCs w:val="0"/>
              </w:rPr>
            </w:pPr>
            <w:r w:rsidRPr="000B6548">
              <w:t>Begrip</w:t>
            </w:r>
          </w:p>
        </w:tc>
        <w:tc>
          <w:tcPr>
            <w:tcW w:w="0" w:type="auto"/>
            <w:hideMark/>
          </w:tcPr>
          <w:p w14:paraId="711D0720" w14:textId="77777777" w:rsidR="000B6548" w:rsidRPr="000B6548" w:rsidRDefault="000B6548" w:rsidP="000B654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0B6548">
              <w:t>Omschrijving</w:t>
            </w:r>
          </w:p>
        </w:tc>
      </w:tr>
      <w:tr w:rsidR="000B6548" w:rsidRPr="000B6548" w14:paraId="1BD7DF42" w14:textId="77777777" w:rsidTr="00D3069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0BDA736B" w14:textId="77777777" w:rsidR="000B6548" w:rsidRPr="000B6548" w:rsidRDefault="000B6548" w:rsidP="000B6548">
            <w:r w:rsidRPr="000B6548">
              <w:t>Z-ticket</w:t>
            </w:r>
          </w:p>
        </w:tc>
        <w:tc>
          <w:tcPr>
            <w:tcW w:w="0" w:type="auto"/>
            <w:hideMark/>
          </w:tcPr>
          <w:p w14:paraId="568A89DE" w14:textId="77777777" w:rsidR="000B6548" w:rsidRPr="000B6548" w:rsidRDefault="000B6548" w:rsidP="000B654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B6548">
              <w:t>A. Dagelijkse elektronische afsluiting van de kassa</w:t>
            </w:r>
          </w:p>
        </w:tc>
      </w:tr>
      <w:tr w:rsidR="000B6548" w:rsidRPr="000B6548" w14:paraId="23F0D688" w14:textId="77777777" w:rsidTr="00D3069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439C9B6D" w14:textId="77777777" w:rsidR="000B6548" w:rsidRPr="000B6548" w:rsidRDefault="000B6548" w:rsidP="000B6548">
            <w:r w:rsidRPr="000B6548">
              <w:t>FDM</w:t>
            </w:r>
          </w:p>
        </w:tc>
        <w:tc>
          <w:tcPr>
            <w:tcW w:w="0" w:type="auto"/>
            <w:hideMark/>
          </w:tcPr>
          <w:p w14:paraId="6A038421" w14:textId="77777777" w:rsidR="000B6548" w:rsidRPr="000B6548" w:rsidRDefault="000B6548" w:rsidP="000B654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B6548">
              <w:t>B. Geregistreerde witte kassa</w:t>
            </w:r>
          </w:p>
        </w:tc>
      </w:tr>
      <w:tr w:rsidR="000B6548" w:rsidRPr="000B6548" w14:paraId="12CD882F" w14:textId="77777777" w:rsidTr="00D3069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6962F280" w14:textId="77777777" w:rsidR="000B6548" w:rsidRPr="000B6548" w:rsidRDefault="000B6548" w:rsidP="000B6548">
            <w:proofErr w:type="spellStart"/>
            <w:r w:rsidRPr="000B6548">
              <w:t>Dagontvangstenboek</w:t>
            </w:r>
            <w:proofErr w:type="spellEnd"/>
          </w:p>
        </w:tc>
        <w:tc>
          <w:tcPr>
            <w:tcW w:w="0" w:type="auto"/>
            <w:hideMark/>
          </w:tcPr>
          <w:p w14:paraId="13FE0333" w14:textId="77777777" w:rsidR="000B6548" w:rsidRPr="000B6548" w:rsidRDefault="000B6548" w:rsidP="000B654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B6548">
              <w:t>C. Handmatig register van dagelijkse ontvangsten</w:t>
            </w:r>
          </w:p>
        </w:tc>
      </w:tr>
      <w:tr w:rsidR="000B6548" w:rsidRPr="000B6548" w14:paraId="10E572D4" w14:textId="77777777" w:rsidTr="00D3069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71EE1F94" w14:textId="77777777" w:rsidR="000B6548" w:rsidRPr="000B6548" w:rsidRDefault="000B6548" w:rsidP="000B6548">
            <w:r w:rsidRPr="000B6548">
              <w:t>Fiscale transparantie</w:t>
            </w:r>
          </w:p>
        </w:tc>
        <w:tc>
          <w:tcPr>
            <w:tcW w:w="0" w:type="auto"/>
            <w:hideMark/>
          </w:tcPr>
          <w:p w14:paraId="573E6CEC" w14:textId="77777777" w:rsidR="000B6548" w:rsidRPr="000B6548" w:rsidRDefault="000B6548" w:rsidP="000B654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B6548">
              <w:t>D. Openheid over inkomsten voor de fiscus</w:t>
            </w:r>
          </w:p>
        </w:tc>
      </w:tr>
    </w:tbl>
    <w:p w14:paraId="4D72E15E" w14:textId="77777777" w:rsidR="000B6548" w:rsidRPr="00D3069B" w:rsidRDefault="000B6548" w:rsidP="000B6548">
      <w:pPr>
        <w:rPr>
          <w:color w:val="0070C0"/>
        </w:rPr>
      </w:pPr>
      <w:r w:rsidRPr="00D3069B">
        <w:rPr>
          <w:b/>
          <w:bCs/>
          <w:color w:val="0070C0"/>
        </w:rPr>
        <w:lastRenderedPageBreak/>
        <w:t>Oplossing:</w:t>
      </w:r>
      <w:r w:rsidRPr="00D3069B">
        <w:rPr>
          <w:color w:val="0070C0"/>
        </w:rPr>
        <w:t xml:space="preserve"> 1–A, 2–B, 3–C, 4–D</w:t>
      </w:r>
    </w:p>
    <w:p w14:paraId="6FE40D48" w14:textId="4FA9ED6C" w:rsidR="00D3069B" w:rsidRDefault="00D3069B" w:rsidP="000B6548">
      <w:pPr>
        <w:rPr>
          <w:b/>
          <w:bCs/>
        </w:rPr>
      </w:pPr>
    </w:p>
    <w:p w14:paraId="72213371" w14:textId="5D9F7847" w:rsidR="000B6548" w:rsidRPr="000B6548" w:rsidRDefault="000B6548" w:rsidP="000B6548">
      <w:pPr>
        <w:rPr>
          <w:b/>
          <w:bCs/>
        </w:rPr>
      </w:pPr>
      <w:r w:rsidRPr="000B6548">
        <w:rPr>
          <w:b/>
          <w:bCs/>
        </w:rPr>
        <w:t xml:space="preserve">7. Vul-de-leemte </w:t>
      </w:r>
    </w:p>
    <w:p w14:paraId="7EBF6504" w14:textId="45062718" w:rsidR="000B6548" w:rsidRPr="000B6548" w:rsidRDefault="000C1BDD" w:rsidP="000B6548">
      <w:r w:rsidRPr="000C1BDD">
        <w:rPr>
          <w:b/>
          <w:bCs/>
        </w:rPr>
        <w:drawing>
          <wp:anchor distT="0" distB="0" distL="114300" distR="114300" simplePos="0" relativeHeight="251668480" behindDoc="0" locked="0" layoutInCell="1" allowOverlap="1" wp14:anchorId="549391D6" wp14:editId="22B4D158">
            <wp:simplePos x="0" y="0"/>
            <wp:positionH relativeFrom="column">
              <wp:posOffset>4058920</wp:posOffset>
            </wp:positionH>
            <wp:positionV relativeFrom="paragraph">
              <wp:posOffset>149225</wp:posOffset>
            </wp:positionV>
            <wp:extent cx="2041525" cy="676275"/>
            <wp:effectExtent l="0" t="0" r="0" b="9525"/>
            <wp:wrapSquare wrapText="bothSides"/>
            <wp:docPr id="1316521197" name="Afbeelding 1" descr="Afbeelding met tekst, Lettertype, logo, Graphics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6521197" name="Afbeelding 1" descr="Afbeelding met tekst, Lettertype, logo, Graphics&#10;&#10;Door AI gegenereerde inhoud is mogelijk onjuist.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1525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6548" w:rsidRPr="000B6548">
        <w:rPr>
          <w:b/>
          <w:bCs/>
        </w:rPr>
        <w:t>Opdracht:</w:t>
      </w:r>
      <w:r w:rsidR="000B6548" w:rsidRPr="000B6548">
        <w:t xml:space="preserve"> Vul de ontbrekende woorden in.</w:t>
      </w:r>
      <w:r w:rsidR="000B6548" w:rsidRPr="000B6548">
        <w:br/>
        <w:t>“Een bakker die elektronisch verkoopt aan particulieren moet elke dag een __________ genereren. Dit document wordt ook wel het __________ genoemd.”</w:t>
      </w:r>
    </w:p>
    <w:p w14:paraId="0F934B1C" w14:textId="13748E76" w:rsidR="000B6548" w:rsidRPr="000B6548" w:rsidRDefault="000B6548" w:rsidP="000B6548">
      <w:r w:rsidRPr="000B6548">
        <w:rPr>
          <w:b/>
          <w:bCs/>
        </w:rPr>
        <w:t>Oplossing:</w:t>
      </w:r>
      <w:r w:rsidRPr="000B6548">
        <w:br/>
        <w:t>kassa-uitlezing – Z-ticket</w:t>
      </w:r>
    </w:p>
    <w:p w14:paraId="20B52001" w14:textId="798A051D" w:rsidR="000B6548" w:rsidRPr="000B6548" w:rsidRDefault="000C1BDD" w:rsidP="000B6548">
      <w:r>
        <w:rPr>
          <w:noProof/>
        </w:rPr>
        <w:drawing>
          <wp:anchor distT="0" distB="0" distL="114300" distR="114300" simplePos="0" relativeHeight="251667456" behindDoc="0" locked="0" layoutInCell="1" allowOverlap="1" wp14:anchorId="47435FE7" wp14:editId="0FA06DBB">
            <wp:simplePos x="0" y="0"/>
            <wp:positionH relativeFrom="margin">
              <wp:align>left</wp:align>
            </wp:positionH>
            <wp:positionV relativeFrom="paragraph">
              <wp:posOffset>129540</wp:posOffset>
            </wp:positionV>
            <wp:extent cx="1337310" cy="1438275"/>
            <wp:effectExtent l="0" t="0" r="0" b="9525"/>
            <wp:wrapSquare wrapText="bothSides"/>
            <wp:docPr id="615656490" name="Afbeelding 21" descr="Mens op zoek Bij reflectie in spiegel, zelf omhelzing 17549658 Vectorkunst  bij Vecteez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 descr="Mens op zoek Bij reflectie in spiegel, zelf omhelzing 17549658 Vectorkunst  bij Vecteezy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7310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79CA17" w14:textId="5C0D7449" w:rsidR="000B6548" w:rsidRPr="000B6548" w:rsidRDefault="000C1BDD" w:rsidP="000B6548">
      <w:pPr>
        <w:rPr>
          <w:b/>
          <w:bCs/>
        </w:rPr>
      </w:pPr>
      <w:r>
        <w:rPr>
          <w:b/>
          <w:bCs/>
        </w:rPr>
        <w:t>8</w:t>
      </w:r>
      <w:r w:rsidR="000B6548" w:rsidRPr="000B6548">
        <w:rPr>
          <w:b/>
          <w:bCs/>
        </w:rPr>
        <w:t xml:space="preserve">. Reflectie-opdracht </w:t>
      </w:r>
    </w:p>
    <w:p w14:paraId="1F4A95FF" w14:textId="1FE83A9B" w:rsidR="000B6548" w:rsidRPr="000B6548" w:rsidRDefault="000B6548" w:rsidP="000B6548">
      <w:r w:rsidRPr="000B6548">
        <w:rPr>
          <w:b/>
          <w:bCs/>
        </w:rPr>
        <w:t>Vraag:</w:t>
      </w:r>
      <w:r w:rsidRPr="000B6548">
        <w:br/>
        <w:t>Waarom denk je dat de overheid de witte kassa heeft ingevoerd? Wat zijn de voordelen en nadelen voor bakkers/chocolatiers?</w:t>
      </w:r>
    </w:p>
    <w:p w14:paraId="3B24D8DD" w14:textId="77777777" w:rsidR="000C1BDD" w:rsidRDefault="000C1BDD" w:rsidP="000B6548">
      <w:pPr>
        <w:rPr>
          <w:b/>
          <w:bCs/>
          <w:color w:val="0070C0"/>
        </w:rPr>
      </w:pPr>
    </w:p>
    <w:p w14:paraId="0B690F9D" w14:textId="1802B6A0" w:rsidR="000B6548" w:rsidRPr="000C1BDD" w:rsidRDefault="000B6548" w:rsidP="000B6548">
      <w:pPr>
        <w:rPr>
          <w:color w:val="0070C0"/>
        </w:rPr>
      </w:pPr>
      <w:r w:rsidRPr="000C1BDD">
        <w:rPr>
          <w:b/>
          <w:bCs/>
          <w:color w:val="0070C0"/>
        </w:rPr>
        <w:t>Verbetersleutel (voorbeeldantwoorden):</w:t>
      </w:r>
    </w:p>
    <w:p w14:paraId="5888A172" w14:textId="77777777" w:rsidR="000B6548" w:rsidRPr="000C1BDD" w:rsidRDefault="000B6548" w:rsidP="000C1BDD">
      <w:pPr>
        <w:pStyle w:val="Lijstalinea"/>
        <w:numPr>
          <w:ilvl w:val="0"/>
          <w:numId w:val="20"/>
        </w:numPr>
        <w:rPr>
          <w:color w:val="0070C0"/>
        </w:rPr>
      </w:pPr>
      <w:r w:rsidRPr="000C1BDD">
        <w:rPr>
          <w:color w:val="0070C0"/>
        </w:rPr>
        <w:t>Voordelen: minder fraude, eerlijke concurrentie, transparantie.</w:t>
      </w:r>
    </w:p>
    <w:p w14:paraId="0CA68116" w14:textId="77777777" w:rsidR="000B6548" w:rsidRPr="000C1BDD" w:rsidRDefault="000B6548" w:rsidP="000C1BDD">
      <w:pPr>
        <w:pStyle w:val="Lijstalinea"/>
        <w:numPr>
          <w:ilvl w:val="0"/>
          <w:numId w:val="20"/>
        </w:numPr>
        <w:rPr>
          <w:color w:val="0070C0"/>
        </w:rPr>
      </w:pPr>
      <w:r w:rsidRPr="000C1BDD">
        <w:rPr>
          <w:color w:val="0070C0"/>
        </w:rPr>
        <w:t>Nadelen: extra kost, administratieve last.</w:t>
      </w:r>
    </w:p>
    <w:p w14:paraId="2FA0DC1F" w14:textId="77777777" w:rsidR="000C1BDD" w:rsidRDefault="000C1BDD" w:rsidP="000C1BDD">
      <w:pPr>
        <w:rPr>
          <w:color w:val="0070C0"/>
          <w:sz w:val="18"/>
          <w:szCs w:val="18"/>
        </w:rPr>
      </w:pPr>
    </w:p>
    <w:p w14:paraId="4C414247" w14:textId="03CB7700" w:rsidR="000C1BDD" w:rsidRPr="000C1BDD" w:rsidRDefault="000C1BDD" w:rsidP="000C1BDD">
      <w:pPr>
        <w:rPr>
          <w:color w:val="0070C0"/>
          <w:sz w:val="18"/>
          <w:szCs w:val="18"/>
        </w:rPr>
      </w:pPr>
      <w:r w:rsidRPr="000C1BDD">
        <w:rPr>
          <w:color w:val="0070C0"/>
          <w:sz w:val="18"/>
          <w:szCs w:val="18"/>
        </w:rPr>
        <w:t>Waarom de overheid de witte kassa heeft ingevoerd</w:t>
      </w:r>
    </w:p>
    <w:p w14:paraId="7E9872D5" w14:textId="77777777" w:rsidR="000C1BDD" w:rsidRPr="000C1BDD" w:rsidRDefault="000C1BDD" w:rsidP="000C1BDD">
      <w:pPr>
        <w:numPr>
          <w:ilvl w:val="0"/>
          <w:numId w:val="21"/>
        </w:numPr>
        <w:rPr>
          <w:color w:val="0070C0"/>
          <w:sz w:val="18"/>
          <w:szCs w:val="18"/>
        </w:rPr>
      </w:pPr>
      <w:r w:rsidRPr="000C1BDD">
        <w:rPr>
          <w:color w:val="0070C0"/>
          <w:sz w:val="18"/>
          <w:szCs w:val="18"/>
        </w:rPr>
        <w:t>Bestrijding van fiscale fraude</w:t>
      </w:r>
    </w:p>
    <w:p w14:paraId="397A5BCD" w14:textId="77777777" w:rsidR="000C1BDD" w:rsidRPr="000C1BDD" w:rsidRDefault="000C1BDD" w:rsidP="000C1BDD">
      <w:pPr>
        <w:pStyle w:val="Lijstalinea"/>
        <w:numPr>
          <w:ilvl w:val="0"/>
          <w:numId w:val="24"/>
        </w:numPr>
        <w:rPr>
          <w:color w:val="0070C0"/>
          <w:sz w:val="18"/>
          <w:szCs w:val="18"/>
        </w:rPr>
      </w:pPr>
      <w:r w:rsidRPr="000C1BDD">
        <w:rPr>
          <w:color w:val="0070C0"/>
          <w:sz w:val="18"/>
          <w:szCs w:val="18"/>
        </w:rPr>
        <w:t>In de horeca en ambachtelijke sector (zoals bakkerijen met verbruiksruimte) werd vroeger vaak gewerkt met niet-geregistreerde kassasystemen.</w:t>
      </w:r>
    </w:p>
    <w:p w14:paraId="26209C38" w14:textId="77777777" w:rsidR="000C1BDD" w:rsidRPr="000C1BDD" w:rsidRDefault="000C1BDD" w:rsidP="000C1BDD">
      <w:pPr>
        <w:pStyle w:val="Lijstalinea"/>
        <w:numPr>
          <w:ilvl w:val="0"/>
          <w:numId w:val="24"/>
        </w:numPr>
        <w:rPr>
          <w:color w:val="0070C0"/>
          <w:sz w:val="18"/>
          <w:szCs w:val="18"/>
        </w:rPr>
      </w:pPr>
      <w:r w:rsidRPr="000C1BDD">
        <w:rPr>
          <w:color w:val="0070C0"/>
          <w:sz w:val="18"/>
          <w:szCs w:val="18"/>
        </w:rPr>
        <w:t>Hierdoor konden inkomsten eenvoudig worden verzwegen (“zwarte inkomsten”).</w:t>
      </w:r>
    </w:p>
    <w:p w14:paraId="4C15D487" w14:textId="77777777" w:rsidR="000C1BDD" w:rsidRPr="000C1BDD" w:rsidRDefault="000C1BDD" w:rsidP="000C1BDD">
      <w:pPr>
        <w:pStyle w:val="Lijstalinea"/>
        <w:numPr>
          <w:ilvl w:val="0"/>
          <w:numId w:val="24"/>
        </w:numPr>
        <w:rPr>
          <w:color w:val="0070C0"/>
          <w:sz w:val="18"/>
          <w:szCs w:val="18"/>
        </w:rPr>
      </w:pPr>
      <w:r w:rsidRPr="000C1BDD">
        <w:rPr>
          <w:color w:val="0070C0"/>
          <w:sz w:val="18"/>
          <w:szCs w:val="18"/>
        </w:rPr>
        <w:t>De witte kassa zorgt ervoor dat alle verkopen officieel geregistreerd worden en automatisch doorgestuurd naar de FOD Financiën.</w:t>
      </w:r>
    </w:p>
    <w:p w14:paraId="7C87241E" w14:textId="77777777" w:rsidR="000C1BDD" w:rsidRPr="000C1BDD" w:rsidRDefault="000C1BDD" w:rsidP="000C1BDD">
      <w:pPr>
        <w:numPr>
          <w:ilvl w:val="0"/>
          <w:numId w:val="21"/>
        </w:numPr>
        <w:rPr>
          <w:color w:val="0070C0"/>
          <w:sz w:val="18"/>
          <w:szCs w:val="18"/>
        </w:rPr>
      </w:pPr>
      <w:r w:rsidRPr="000C1BDD">
        <w:rPr>
          <w:color w:val="0070C0"/>
          <w:sz w:val="18"/>
          <w:szCs w:val="18"/>
        </w:rPr>
        <w:t>Gelijke concurrentie</w:t>
      </w:r>
    </w:p>
    <w:p w14:paraId="6781945F" w14:textId="77777777" w:rsidR="000C1BDD" w:rsidRPr="000C1BDD" w:rsidRDefault="000C1BDD" w:rsidP="000C1BDD">
      <w:pPr>
        <w:pStyle w:val="Lijstalinea"/>
        <w:numPr>
          <w:ilvl w:val="0"/>
          <w:numId w:val="25"/>
        </w:numPr>
        <w:rPr>
          <w:color w:val="0070C0"/>
          <w:sz w:val="18"/>
          <w:szCs w:val="18"/>
        </w:rPr>
      </w:pPr>
      <w:r w:rsidRPr="000C1BDD">
        <w:rPr>
          <w:color w:val="0070C0"/>
          <w:sz w:val="18"/>
          <w:szCs w:val="18"/>
        </w:rPr>
        <w:t>Ondernemingen die correct belastingen betaalden, konden moeilijk concurreren met zaken die een deel van hun inkomsten niet aangaven.</w:t>
      </w:r>
    </w:p>
    <w:p w14:paraId="7125FBEA" w14:textId="77777777" w:rsidR="000C1BDD" w:rsidRPr="000C1BDD" w:rsidRDefault="000C1BDD" w:rsidP="000C1BDD">
      <w:pPr>
        <w:pStyle w:val="Lijstalinea"/>
        <w:numPr>
          <w:ilvl w:val="0"/>
          <w:numId w:val="25"/>
        </w:numPr>
        <w:rPr>
          <w:color w:val="0070C0"/>
          <w:sz w:val="18"/>
          <w:szCs w:val="18"/>
        </w:rPr>
      </w:pPr>
      <w:r w:rsidRPr="000C1BDD">
        <w:rPr>
          <w:color w:val="0070C0"/>
          <w:sz w:val="18"/>
          <w:szCs w:val="18"/>
        </w:rPr>
        <w:t>De witte kassa creëert meer eerlijke concurrentie.</w:t>
      </w:r>
    </w:p>
    <w:p w14:paraId="593E466E" w14:textId="77777777" w:rsidR="000C1BDD" w:rsidRPr="000C1BDD" w:rsidRDefault="000C1BDD" w:rsidP="000C1BDD">
      <w:pPr>
        <w:numPr>
          <w:ilvl w:val="0"/>
          <w:numId w:val="21"/>
        </w:numPr>
        <w:rPr>
          <w:color w:val="0070C0"/>
          <w:sz w:val="18"/>
          <w:szCs w:val="18"/>
        </w:rPr>
      </w:pPr>
      <w:r w:rsidRPr="000C1BDD">
        <w:rPr>
          <w:color w:val="0070C0"/>
          <w:sz w:val="18"/>
          <w:szCs w:val="18"/>
        </w:rPr>
        <w:t>Meer transparantie en controle</w:t>
      </w:r>
    </w:p>
    <w:p w14:paraId="4520BEB4" w14:textId="77777777" w:rsidR="000C1BDD" w:rsidRPr="000C1BDD" w:rsidRDefault="000C1BDD" w:rsidP="000C1BDD">
      <w:pPr>
        <w:pStyle w:val="Lijstalinea"/>
        <w:numPr>
          <w:ilvl w:val="0"/>
          <w:numId w:val="26"/>
        </w:numPr>
        <w:rPr>
          <w:color w:val="0070C0"/>
          <w:sz w:val="18"/>
          <w:szCs w:val="18"/>
        </w:rPr>
      </w:pPr>
      <w:r w:rsidRPr="000C1BDD">
        <w:rPr>
          <w:color w:val="0070C0"/>
          <w:sz w:val="18"/>
          <w:szCs w:val="18"/>
        </w:rPr>
        <w:t>De overheid kan makkelijker controleren of een onderneming aangeeft wat ze effectief verkoopt.</w:t>
      </w:r>
    </w:p>
    <w:p w14:paraId="1440E9F1" w14:textId="77777777" w:rsidR="000C1BDD" w:rsidRPr="000C1BDD" w:rsidRDefault="000C1BDD" w:rsidP="000C1BDD">
      <w:pPr>
        <w:pStyle w:val="Lijstalinea"/>
        <w:numPr>
          <w:ilvl w:val="0"/>
          <w:numId w:val="26"/>
        </w:numPr>
        <w:rPr>
          <w:color w:val="0070C0"/>
          <w:sz w:val="18"/>
          <w:szCs w:val="18"/>
        </w:rPr>
      </w:pPr>
      <w:r w:rsidRPr="000C1BDD">
        <w:rPr>
          <w:color w:val="0070C0"/>
          <w:sz w:val="18"/>
          <w:szCs w:val="18"/>
        </w:rPr>
        <w:t>Dit verhoogt de transparantie in de sector en vermindert oneerlijke praktijken.</w:t>
      </w:r>
    </w:p>
    <w:p w14:paraId="667AE8D0" w14:textId="37DB4E4D" w:rsidR="000C1BDD" w:rsidRPr="000C1BDD" w:rsidRDefault="000C1BDD" w:rsidP="000C1BDD">
      <w:pPr>
        <w:rPr>
          <w:color w:val="0070C0"/>
          <w:sz w:val="18"/>
          <w:szCs w:val="18"/>
        </w:rPr>
      </w:pPr>
      <w:r w:rsidRPr="000C1BDD">
        <w:rPr>
          <w:color w:val="0070C0"/>
          <w:sz w:val="18"/>
          <w:szCs w:val="18"/>
        </w:rPr>
        <w:t xml:space="preserve"> Voordelen voor bakkers en chocolatiers</w:t>
      </w:r>
    </w:p>
    <w:p w14:paraId="14426EF9" w14:textId="77777777" w:rsidR="000C1BDD" w:rsidRPr="000C1BDD" w:rsidRDefault="000C1BDD" w:rsidP="000C1BDD">
      <w:pPr>
        <w:numPr>
          <w:ilvl w:val="0"/>
          <w:numId w:val="22"/>
        </w:numPr>
        <w:rPr>
          <w:color w:val="0070C0"/>
          <w:sz w:val="18"/>
          <w:szCs w:val="18"/>
        </w:rPr>
      </w:pPr>
      <w:r w:rsidRPr="000C1BDD">
        <w:rPr>
          <w:color w:val="0070C0"/>
          <w:sz w:val="18"/>
          <w:szCs w:val="18"/>
        </w:rPr>
        <w:t>Geloofwaardigheid en vertrouwen</w:t>
      </w:r>
    </w:p>
    <w:p w14:paraId="53A80027" w14:textId="77777777" w:rsidR="000C1BDD" w:rsidRPr="000C1BDD" w:rsidRDefault="000C1BDD" w:rsidP="000C1BDD">
      <w:pPr>
        <w:pStyle w:val="Lijstalinea"/>
        <w:numPr>
          <w:ilvl w:val="0"/>
          <w:numId w:val="27"/>
        </w:numPr>
        <w:rPr>
          <w:color w:val="0070C0"/>
          <w:sz w:val="18"/>
          <w:szCs w:val="18"/>
        </w:rPr>
      </w:pPr>
      <w:r w:rsidRPr="000C1BDD">
        <w:rPr>
          <w:color w:val="0070C0"/>
          <w:sz w:val="18"/>
          <w:szCs w:val="18"/>
        </w:rPr>
        <w:lastRenderedPageBreak/>
        <w:t>Klanten krijgen altijd een officieel kasticket, wat professionaliteit en betrouwbaarheid uitstraalt.</w:t>
      </w:r>
    </w:p>
    <w:p w14:paraId="6F1AACC2" w14:textId="77777777" w:rsidR="000C1BDD" w:rsidRPr="000C1BDD" w:rsidRDefault="000C1BDD" w:rsidP="000C1BDD">
      <w:pPr>
        <w:pStyle w:val="Lijstalinea"/>
        <w:numPr>
          <w:ilvl w:val="0"/>
          <w:numId w:val="27"/>
        </w:numPr>
        <w:rPr>
          <w:color w:val="0070C0"/>
          <w:sz w:val="18"/>
          <w:szCs w:val="18"/>
        </w:rPr>
      </w:pPr>
      <w:r w:rsidRPr="000C1BDD">
        <w:rPr>
          <w:color w:val="0070C0"/>
          <w:sz w:val="18"/>
          <w:szCs w:val="18"/>
        </w:rPr>
        <w:t>Het versterkt het imago van een eerlijke ondernemer.</w:t>
      </w:r>
    </w:p>
    <w:p w14:paraId="6D629173" w14:textId="77777777" w:rsidR="000C1BDD" w:rsidRPr="000C1BDD" w:rsidRDefault="000C1BDD" w:rsidP="000C1BDD">
      <w:pPr>
        <w:numPr>
          <w:ilvl w:val="0"/>
          <w:numId w:val="22"/>
        </w:numPr>
        <w:rPr>
          <w:color w:val="0070C0"/>
          <w:sz w:val="18"/>
          <w:szCs w:val="18"/>
        </w:rPr>
      </w:pPr>
      <w:r w:rsidRPr="000C1BDD">
        <w:rPr>
          <w:color w:val="0070C0"/>
          <w:sz w:val="18"/>
          <w:szCs w:val="18"/>
        </w:rPr>
        <w:t>Betere administratie</w:t>
      </w:r>
    </w:p>
    <w:p w14:paraId="7972D618" w14:textId="77777777" w:rsidR="000C1BDD" w:rsidRPr="000C1BDD" w:rsidRDefault="000C1BDD" w:rsidP="000C1BDD">
      <w:pPr>
        <w:pStyle w:val="Lijstalinea"/>
        <w:numPr>
          <w:ilvl w:val="0"/>
          <w:numId w:val="28"/>
        </w:numPr>
        <w:rPr>
          <w:color w:val="0070C0"/>
          <w:sz w:val="18"/>
          <w:szCs w:val="18"/>
        </w:rPr>
      </w:pPr>
      <w:r w:rsidRPr="000C1BDD">
        <w:rPr>
          <w:color w:val="0070C0"/>
          <w:sz w:val="18"/>
          <w:szCs w:val="18"/>
        </w:rPr>
        <w:t>Het systeem maakt het eenvoudiger om de omzet, voorraad en boekhouding te beheren.</w:t>
      </w:r>
    </w:p>
    <w:p w14:paraId="458C5785" w14:textId="77777777" w:rsidR="000C1BDD" w:rsidRPr="000C1BDD" w:rsidRDefault="000C1BDD" w:rsidP="000C1BDD">
      <w:pPr>
        <w:pStyle w:val="Lijstalinea"/>
        <w:numPr>
          <w:ilvl w:val="0"/>
          <w:numId w:val="28"/>
        </w:numPr>
        <w:rPr>
          <w:color w:val="0070C0"/>
          <w:sz w:val="18"/>
          <w:szCs w:val="18"/>
        </w:rPr>
      </w:pPr>
      <w:r w:rsidRPr="000C1BDD">
        <w:rPr>
          <w:color w:val="0070C0"/>
          <w:sz w:val="18"/>
          <w:szCs w:val="18"/>
        </w:rPr>
        <w:t>Minder risico op fouten bij manuele registratie.</w:t>
      </w:r>
    </w:p>
    <w:p w14:paraId="34066C73" w14:textId="77777777" w:rsidR="000C1BDD" w:rsidRPr="000C1BDD" w:rsidRDefault="000C1BDD" w:rsidP="000C1BDD">
      <w:pPr>
        <w:numPr>
          <w:ilvl w:val="0"/>
          <w:numId w:val="22"/>
        </w:numPr>
        <w:rPr>
          <w:color w:val="0070C0"/>
          <w:sz w:val="18"/>
          <w:szCs w:val="18"/>
        </w:rPr>
      </w:pPr>
      <w:r w:rsidRPr="000C1BDD">
        <w:rPr>
          <w:color w:val="0070C0"/>
          <w:sz w:val="18"/>
          <w:szCs w:val="18"/>
        </w:rPr>
        <w:t>Gelijke concurrentiepositie</w:t>
      </w:r>
    </w:p>
    <w:p w14:paraId="757B372A" w14:textId="77777777" w:rsidR="000C1BDD" w:rsidRPr="000C1BDD" w:rsidRDefault="000C1BDD" w:rsidP="000C1BDD">
      <w:pPr>
        <w:pStyle w:val="Lijstalinea"/>
        <w:numPr>
          <w:ilvl w:val="0"/>
          <w:numId w:val="29"/>
        </w:numPr>
        <w:rPr>
          <w:color w:val="0070C0"/>
          <w:sz w:val="18"/>
          <w:szCs w:val="18"/>
        </w:rPr>
      </w:pPr>
      <w:r w:rsidRPr="000C1BDD">
        <w:rPr>
          <w:color w:val="0070C0"/>
          <w:sz w:val="18"/>
          <w:szCs w:val="18"/>
        </w:rPr>
        <w:t>Correct werkende bakkers en chocolatiers hebben geen nadeel meer tegenover “zwarte” concurrenten.</w:t>
      </w:r>
    </w:p>
    <w:p w14:paraId="0AB3449A" w14:textId="32FD14FB" w:rsidR="000C1BDD" w:rsidRPr="000C1BDD" w:rsidRDefault="000C1BDD" w:rsidP="000C1BDD">
      <w:pPr>
        <w:rPr>
          <w:color w:val="0070C0"/>
          <w:sz w:val="18"/>
          <w:szCs w:val="18"/>
        </w:rPr>
      </w:pPr>
      <w:r w:rsidRPr="000C1BDD">
        <w:rPr>
          <w:color w:val="0070C0"/>
          <w:sz w:val="18"/>
          <w:szCs w:val="18"/>
        </w:rPr>
        <w:t xml:space="preserve"> Nadelen voor bakkers en chocolatiers</w:t>
      </w:r>
    </w:p>
    <w:p w14:paraId="1A5B8BFC" w14:textId="77777777" w:rsidR="000C1BDD" w:rsidRPr="000C1BDD" w:rsidRDefault="000C1BDD" w:rsidP="000C1BDD">
      <w:pPr>
        <w:numPr>
          <w:ilvl w:val="0"/>
          <w:numId w:val="23"/>
        </w:numPr>
        <w:rPr>
          <w:color w:val="0070C0"/>
          <w:sz w:val="18"/>
          <w:szCs w:val="18"/>
        </w:rPr>
      </w:pPr>
      <w:r w:rsidRPr="000C1BDD">
        <w:rPr>
          <w:color w:val="0070C0"/>
          <w:sz w:val="18"/>
          <w:szCs w:val="18"/>
        </w:rPr>
        <w:t>Hoge kostprijs</w:t>
      </w:r>
    </w:p>
    <w:p w14:paraId="4515F353" w14:textId="77777777" w:rsidR="000C1BDD" w:rsidRPr="000C1BDD" w:rsidRDefault="000C1BDD" w:rsidP="000C1BDD">
      <w:pPr>
        <w:pStyle w:val="Lijstalinea"/>
        <w:numPr>
          <w:ilvl w:val="0"/>
          <w:numId w:val="29"/>
        </w:numPr>
        <w:rPr>
          <w:color w:val="0070C0"/>
          <w:sz w:val="18"/>
          <w:szCs w:val="18"/>
        </w:rPr>
      </w:pPr>
      <w:r w:rsidRPr="000C1BDD">
        <w:rPr>
          <w:color w:val="0070C0"/>
          <w:sz w:val="18"/>
          <w:szCs w:val="18"/>
        </w:rPr>
        <w:t>Aankoop en installatie van een GKS (kassa + black box + onderhoud) kunnen duizenden euro’s kosten.</w:t>
      </w:r>
    </w:p>
    <w:p w14:paraId="76249A81" w14:textId="77777777" w:rsidR="000C1BDD" w:rsidRPr="000C1BDD" w:rsidRDefault="000C1BDD" w:rsidP="000C1BDD">
      <w:pPr>
        <w:pStyle w:val="Lijstalinea"/>
        <w:numPr>
          <w:ilvl w:val="0"/>
          <w:numId w:val="29"/>
        </w:numPr>
        <w:rPr>
          <w:color w:val="0070C0"/>
          <w:sz w:val="18"/>
          <w:szCs w:val="18"/>
        </w:rPr>
      </w:pPr>
      <w:r w:rsidRPr="000C1BDD">
        <w:rPr>
          <w:color w:val="0070C0"/>
          <w:sz w:val="18"/>
          <w:szCs w:val="18"/>
        </w:rPr>
        <w:t>Ook software-updates en technische ondersteuning zijn betalend.</w:t>
      </w:r>
    </w:p>
    <w:p w14:paraId="75484185" w14:textId="77777777" w:rsidR="000C1BDD" w:rsidRPr="000C1BDD" w:rsidRDefault="000C1BDD" w:rsidP="000C1BDD">
      <w:pPr>
        <w:numPr>
          <w:ilvl w:val="0"/>
          <w:numId w:val="23"/>
        </w:numPr>
        <w:rPr>
          <w:color w:val="0070C0"/>
          <w:sz w:val="18"/>
          <w:szCs w:val="18"/>
        </w:rPr>
      </w:pPr>
      <w:r w:rsidRPr="000C1BDD">
        <w:rPr>
          <w:color w:val="0070C0"/>
          <w:sz w:val="18"/>
          <w:szCs w:val="18"/>
        </w:rPr>
        <w:t>Extra administratieve last</w:t>
      </w:r>
    </w:p>
    <w:p w14:paraId="7006727D" w14:textId="77777777" w:rsidR="000C1BDD" w:rsidRPr="000C1BDD" w:rsidRDefault="000C1BDD" w:rsidP="000C1BDD">
      <w:pPr>
        <w:pStyle w:val="Lijstalinea"/>
        <w:numPr>
          <w:ilvl w:val="0"/>
          <w:numId w:val="30"/>
        </w:numPr>
        <w:rPr>
          <w:color w:val="0070C0"/>
          <w:sz w:val="18"/>
          <w:szCs w:val="18"/>
        </w:rPr>
      </w:pPr>
      <w:r w:rsidRPr="000C1BDD">
        <w:rPr>
          <w:color w:val="0070C0"/>
          <w:sz w:val="18"/>
          <w:szCs w:val="18"/>
        </w:rPr>
        <w:t>Meer verplichtingen (registratie, rapportering, ticketuitgifte, technische controles).</w:t>
      </w:r>
    </w:p>
    <w:p w14:paraId="42632A42" w14:textId="77777777" w:rsidR="000C1BDD" w:rsidRPr="000C1BDD" w:rsidRDefault="000C1BDD" w:rsidP="000C1BDD">
      <w:pPr>
        <w:pStyle w:val="Lijstalinea"/>
        <w:numPr>
          <w:ilvl w:val="0"/>
          <w:numId w:val="30"/>
        </w:numPr>
        <w:rPr>
          <w:color w:val="0070C0"/>
          <w:sz w:val="18"/>
          <w:szCs w:val="18"/>
        </w:rPr>
      </w:pPr>
      <w:r w:rsidRPr="000C1BDD">
        <w:rPr>
          <w:color w:val="0070C0"/>
          <w:sz w:val="18"/>
          <w:szCs w:val="18"/>
        </w:rPr>
        <w:t>Minder flexibiliteit voor kleine zelfstandigen.</w:t>
      </w:r>
    </w:p>
    <w:p w14:paraId="715901C3" w14:textId="77777777" w:rsidR="000C1BDD" w:rsidRPr="000C1BDD" w:rsidRDefault="000C1BDD" w:rsidP="000C1BDD">
      <w:pPr>
        <w:numPr>
          <w:ilvl w:val="0"/>
          <w:numId w:val="23"/>
        </w:numPr>
        <w:rPr>
          <w:color w:val="0070C0"/>
          <w:sz w:val="18"/>
          <w:szCs w:val="18"/>
        </w:rPr>
      </w:pPr>
      <w:r w:rsidRPr="000C1BDD">
        <w:rPr>
          <w:color w:val="0070C0"/>
          <w:sz w:val="18"/>
          <w:szCs w:val="18"/>
        </w:rPr>
        <w:t>Minder winst bij kleine marges</w:t>
      </w:r>
    </w:p>
    <w:p w14:paraId="7EA5833B" w14:textId="77777777" w:rsidR="000C1BDD" w:rsidRPr="000C1BDD" w:rsidRDefault="000C1BDD" w:rsidP="000C1BDD">
      <w:pPr>
        <w:pStyle w:val="Lijstalinea"/>
        <w:numPr>
          <w:ilvl w:val="0"/>
          <w:numId w:val="31"/>
        </w:numPr>
        <w:rPr>
          <w:color w:val="0070C0"/>
          <w:sz w:val="18"/>
          <w:szCs w:val="18"/>
        </w:rPr>
      </w:pPr>
      <w:r w:rsidRPr="000C1BDD">
        <w:rPr>
          <w:color w:val="0070C0"/>
          <w:sz w:val="18"/>
          <w:szCs w:val="18"/>
        </w:rPr>
        <w:t>Bakkers en chocolatiers hebben vaak lage winstmarges.</w:t>
      </w:r>
    </w:p>
    <w:p w14:paraId="2EA87621" w14:textId="77777777" w:rsidR="000C1BDD" w:rsidRPr="000C1BDD" w:rsidRDefault="000C1BDD" w:rsidP="000C1BDD">
      <w:pPr>
        <w:pStyle w:val="Lijstalinea"/>
        <w:numPr>
          <w:ilvl w:val="0"/>
          <w:numId w:val="31"/>
        </w:numPr>
        <w:rPr>
          <w:color w:val="0070C0"/>
          <w:sz w:val="18"/>
          <w:szCs w:val="18"/>
        </w:rPr>
      </w:pPr>
      <w:r w:rsidRPr="000C1BDD">
        <w:rPr>
          <w:color w:val="0070C0"/>
          <w:sz w:val="18"/>
          <w:szCs w:val="18"/>
        </w:rPr>
        <w:t>Door het volledig wit werken stijgen de belastingen en sociale bijdragen, terwijl de omzet niet altijd even sterk stijgt.</w:t>
      </w:r>
    </w:p>
    <w:p w14:paraId="0FC8A808" w14:textId="77777777" w:rsidR="000C1BDD" w:rsidRPr="000C1BDD" w:rsidRDefault="000C1BDD" w:rsidP="000C1BDD">
      <w:pPr>
        <w:numPr>
          <w:ilvl w:val="0"/>
          <w:numId w:val="23"/>
        </w:numPr>
        <w:rPr>
          <w:color w:val="0070C0"/>
          <w:sz w:val="18"/>
          <w:szCs w:val="18"/>
        </w:rPr>
      </w:pPr>
      <w:r w:rsidRPr="000C1BDD">
        <w:rPr>
          <w:color w:val="0070C0"/>
          <w:sz w:val="18"/>
          <w:szCs w:val="18"/>
        </w:rPr>
        <w:t>Onevenwichtige toepassing</w:t>
      </w:r>
    </w:p>
    <w:p w14:paraId="1FE2FECB" w14:textId="77777777" w:rsidR="000C1BDD" w:rsidRPr="000C1BDD" w:rsidRDefault="000C1BDD" w:rsidP="000C1BDD">
      <w:pPr>
        <w:pStyle w:val="Lijstalinea"/>
        <w:numPr>
          <w:ilvl w:val="0"/>
          <w:numId w:val="32"/>
        </w:numPr>
        <w:rPr>
          <w:color w:val="0070C0"/>
          <w:sz w:val="18"/>
          <w:szCs w:val="18"/>
        </w:rPr>
      </w:pPr>
      <w:r w:rsidRPr="000C1BDD">
        <w:rPr>
          <w:color w:val="0070C0"/>
          <w:sz w:val="18"/>
          <w:szCs w:val="18"/>
        </w:rPr>
        <w:t>Niet elke zaak in de sector valt onder dezelfde regels (bv. enkel wie een verbruiksruimte heeft boven een bepaalde omzetdrempel).</w:t>
      </w:r>
    </w:p>
    <w:p w14:paraId="62557AF3" w14:textId="77777777" w:rsidR="000C1BDD" w:rsidRPr="000C1BDD" w:rsidRDefault="000C1BDD" w:rsidP="000C1BDD">
      <w:pPr>
        <w:pStyle w:val="Lijstalinea"/>
        <w:numPr>
          <w:ilvl w:val="0"/>
          <w:numId w:val="32"/>
        </w:numPr>
        <w:rPr>
          <w:color w:val="0070C0"/>
          <w:sz w:val="18"/>
          <w:szCs w:val="18"/>
        </w:rPr>
      </w:pPr>
      <w:r w:rsidRPr="000C1BDD">
        <w:rPr>
          <w:color w:val="0070C0"/>
          <w:sz w:val="18"/>
          <w:szCs w:val="18"/>
        </w:rPr>
        <w:t>Dit kan tot onduidelijkheid of frustratie leiden.</w:t>
      </w:r>
    </w:p>
    <w:p w14:paraId="7113E29D" w14:textId="77777777" w:rsidR="000C1BDD" w:rsidRPr="000C1BDD" w:rsidRDefault="000C1BDD">
      <w:pPr>
        <w:rPr>
          <w:color w:val="0070C0"/>
          <w:sz w:val="18"/>
          <w:szCs w:val="18"/>
        </w:rPr>
      </w:pPr>
    </w:p>
    <w:sectPr w:rsidR="000C1BDD" w:rsidRPr="000C1BD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6551AA"/>
    <w:multiLevelType w:val="multilevel"/>
    <w:tmpl w:val="594E73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1C76B15"/>
    <w:multiLevelType w:val="hybridMultilevel"/>
    <w:tmpl w:val="A9FA86BA"/>
    <w:lvl w:ilvl="0" w:tplc="0813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4A737A4"/>
    <w:multiLevelType w:val="hybridMultilevel"/>
    <w:tmpl w:val="B54EE01E"/>
    <w:lvl w:ilvl="0" w:tplc="0813000F">
      <w:start w:val="1"/>
      <w:numFmt w:val="decimal"/>
      <w:lvlText w:val="%1."/>
      <w:lvlJc w:val="left"/>
      <w:pPr>
        <w:ind w:left="720" w:hanging="360"/>
      </w:p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1F0777"/>
    <w:multiLevelType w:val="multilevel"/>
    <w:tmpl w:val="114863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AC27887"/>
    <w:multiLevelType w:val="hybridMultilevel"/>
    <w:tmpl w:val="13C4A3B6"/>
    <w:lvl w:ilvl="0" w:tplc="0813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42E6233"/>
    <w:multiLevelType w:val="hybridMultilevel"/>
    <w:tmpl w:val="267CCDEC"/>
    <w:lvl w:ilvl="0" w:tplc="0813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14593E1E"/>
    <w:multiLevelType w:val="multilevel"/>
    <w:tmpl w:val="7B90DE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64D2BBE"/>
    <w:multiLevelType w:val="hybridMultilevel"/>
    <w:tmpl w:val="BC245130"/>
    <w:lvl w:ilvl="0" w:tplc="0813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1CC015C4"/>
    <w:multiLevelType w:val="hybridMultilevel"/>
    <w:tmpl w:val="63AE91D0"/>
    <w:lvl w:ilvl="0" w:tplc="0813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22066F60"/>
    <w:multiLevelType w:val="hybridMultilevel"/>
    <w:tmpl w:val="0DDC01E6"/>
    <w:lvl w:ilvl="0" w:tplc="0813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248C46A3"/>
    <w:multiLevelType w:val="hybridMultilevel"/>
    <w:tmpl w:val="99DAECB4"/>
    <w:lvl w:ilvl="0" w:tplc="0813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24AA59D1"/>
    <w:multiLevelType w:val="hybridMultilevel"/>
    <w:tmpl w:val="FF284B04"/>
    <w:lvl w:ilvl="0" w:tplc="0813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24AE69AA"/>
    <w:multiLevelType w:val="hybridMultilevel"/>
    <w:tmpl w:val="EDAA1AF4"/>
    <w:lvl w:ilvl="0" w:tplc="0813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264D23AC"/>
    <w:multiLevelType w:val="hybridMultilevel"/>
    <w:tmpl w:val="91E68BAC"/>
    <w:lvl w:ilvl="0" w:tplc="0813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2F0C2AAB"/>
    <w:multiLevelType w:val="multilevel"/>
    <w:tmpl w:val="568C9C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307B181F"/>
    <w:multiLevelType w:val="hybridMultilevel"/>
    <w:tmpl w:val="C8C84074"/>
    <w:lvl w:ilvl="0" w:tplc="0813000F">
      <w:start w:val="1"/>
      <w:numFmt w:val="decimal"/>
      <w:lvlText w:val="%1."/>
      <w:lvlJc w:val="left"/>
      <w:pPr>
        <w:ind w:left="720" w:hanging="360"/>
      </w:p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4FB4973"/>
    <w:multiLevelType w:val="hybridMultilevel"/>
    <w:tmpl w:val="22C406E6"/>
    <w:lvl w:ilvl="0" w:tplc="0813000F">
      <w:start w:val="1"/>
      <w:numFmt w:val="decimal"/>
      <w:lvlText w:val="%1."/>
      <w:lvlJc w:val="left"/>
      <w:pPr>
        <w:ind w:left="720" w:hanging="360"/>
      </w:p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DC60B44"/>
    <w:multiLevelType w:val="hybridMultilevel"/>
    <w:tmpl w:val="DE54F0FE"/>
    <w:lvl w:ilvl="0" w:tplc="0813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442628BB"/>
    <w:multiLevelType w:val="hybridMultilevel"/>
    <w:tmpl w:val="82CA0660"/>
    <w:lvl w:ilvl="0" w:tplc="0813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4B0C4721"/>
    <w:multiLevelType w:val="hybridMultilevel"/>
    <w:tmpl w:val="05865F34"/>
    <w:lvl w:ilvl="0" w:tplc="0813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4C6B5F60"/>
    <w:multiLevelType w:val="hybridMultilevel"/>
    <w:tmpl w:val="4E709BCC"/>
    <w:lvl w:ilvl="0" w:tplc="0813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4F547C78"/>
    <w:multiLevelType w:val="multilevel"/>
    <w:tmpl w:val="C35636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4FB056C2"/>
    <w:multiLevelType w:val="multilevel"/>
    <w:tmpl w:val="3AEA78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56AC3A54"/>
    <w:multiLevelType w:val="hybridMultilevel"/>
    <w:tmpl w:val="20167540"/>
    <w:lvl w:ilvl="0" w:tplc="0813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58B85993"/>
    <w:multiLevelType w:val="hybridMultilevel"/>
    <w:tmpl w:val="43463E14"/>
    <w:lvl w:ilvl="0" w:tplc="0813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5EB521A5"/>
    <w:multiLevelType w:val="multilevel"/>
    <w:tmpl w:val="CB9A59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5F2727AB"/>
    <w:multiLevelType w:val="multilevel"/>
    <w:tmpl w:val="1C66B9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63DA60FE"/>
    <w:multiLevelType w:val="hybridMultilevel"/>
    <w:tmpl w:val="63E4A1B8"/>
    <w:lvl w:ilvl="0" w:tplc="0813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6A0C2112"/>
    <w:multiLevelType w:val="hybridMultilevel"/>
    <w:tmpl w:val="FB5EDC72"/>
    <w:lvl w:ilvl="0" w:tplc="0813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 w15:restartNumberingAfterBreak="0">
    <w:nsid w:val="6D5107BB"/>
    <w:multiLevelType w:val="hybridMultilevel"/>
    <w:tmpl w:val="C8C8407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F2E164A"/>
    <w:multiLevelType w:val="hybridMultilevel"/>
    <w:tmpl w:val="97ECC100"/>
    <w:lvl w:ilvl="0" w:tplc="0813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 w15:restartNumberingAfterBreak="0">
    <w:nsid w:val="72F27064"/>
    <w:multiLevelType w:val="hybridMultilevel"/>
    <w:tmpl w:val="16C2900C"/>
    <w:lvl w:ilvl="0" w:tplc="0813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193348743">
    <w:abstractNumId w:val="1"/>
  </w:num>
  <w:num w:numId="2" w16cid:durableId="211498634">
    <w:abstractNumId w:val="5"/>
  </w:num>
  <w:num w:numId="3" w16cid:durableId="1291597704">
    <w:abstractNumId w:val="12"/>
  </w:num>
  <w:num w:numId="4" w16cid:durableId="501044481">
    <w:abstractNumId w:val="10"/>
  </w:num>
  <w:num w:numId="5" w16cid:durableId="1740665076">
    <w:abstractNumId w:val="28"/>
  </w:num>
  <w:num w:numId="6" w16cid:durableId="1007710476">
    <w:abstractNumId w:val="13"/>
  </w:num>
  <w:num w:numId="7" w16cid:durableId="356125699">
    <w:abstractNumId w:val="4"/>
  </w:num>
  <w:num w:numId="8" w16cid:durableId="1997145648">
    <w:abstractNumId w:val="9"/>
  </w:num>
  <w:num w:numId="9" w16cid:durableId="703137514">
    <w:abstractNumId w:val="31"/>
  </w:num>
  <w:num w:numId="10" w16cid:durableId="853030737">
    <w:abstractNumId w:val="19"/>
  </w:num>
  <w:num w:numId="11" w16cid:durableId="1457262769">
    <w:abstractNumId w:val="25"/>
  </w:num>
  <w:num w:numId="12" w16cid:durableId="766464585">
    <w:abstractNumId w:val="6"/>
  </w:num>
  <w:num w:numId="13" w16cid:durableId="790249859">
    <w:abstractNumId w:val="3"/>
  </w:num>
  <w:num w:numId="14" w16cid:durableId="410929507">
    <w:abstractNumId w:val="0"/>
  </w:num>
  <w:num w:numId="15" w16cid:durableId="1726223391">
    <w:abstractNumId w:val="21"/>
  </w:num>
  <w:num w:numId="16" w16cid:durableId="2092504255">
    <w:abstractNumId w:val="2"/>
  </w:num>
  <w:num w:numId="17" w16cid:durableId="2035449815">
    <w:abstractNumId w:val="16"/>
  </w:num>
  <w:num w:numId="18" w16cid:durableId="1286885602">
    <w:abstractNumId w:val="15"/>
  </w:num>
  <w:num w:numId="19" w16cid:durableId="948270995">
    <w:abstractNumId w:val="29"/>
  </w:num>
  <w:num w:numId="20" w16cid:durableId="238489551">
    <w:abstractNumId w:val="8"/>
  </w:num>
  <w:num w:numId="21" w16cid:durableId="1323241270">
    <w:abstractNumId w:val="26"/>
  </w:num>
  <w:num w:numId="22" w16cid:durableId="157311037">
    <w:abstractNumId w:val="14"/>
  </w:num>
  <w:num w:numId="23" w16cid:durableId="2016228380">
    <w:abstractNumId w:val="22"/>
  </w:num>
  <w:num w:numId="24" w16cid:durableId="926966268">
    <w:abstractNumId w:val="18"/>
  </w:num>
  <w:num w:numId="25" w16cid:durableId="1754163784">
    <w:abstractNumId w:val="7"/>
  </w:num>
  <w:num w:numId="26" w16cid:durableId="37828640">
    <w:abstractNumId w:val="30"/>
  </w:num>
  <w:num w:numId="27" w16cid:durableId="1644773307">
    <w:abstractNumId w:val="11"/>
  </w:num>
  <w:num w:numId="28" w16cid:durableId="174542150">
    <w:abstractNumId w:val="17"/>
  </w:num>
  <w:num w:numId="29" w16cid:durableId="742720623">
    <w:abstractNumId w:val="23"/>
  </w:num>
  <w:num w:numId="30" w16cid:durableId="210383726">
    <w:abstractNumId w:val="20"/>
  </w:num>
  <w:num w:numId="31" w16cid:durableId="1836264479">
    <w:abstractNumId w:val="24"/>
  </w:num>
  <w:num w:numId="32" w16cid:durableId="617873736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1615"/>
    <w:rsid w:val="000B6548"/>
    <w:rsid w:val="000C1BDD"/>
    <w:rsid w:val="00170B57"/>
    <w:rsid w:val="00301615"/>
    <w:rsid w:val="004603ED"/>
    <w:rsid w:val="0092763B"/>
    <w:rsid w:val="00C72418"/>
    <w:rsid w:val="00D3069B"/>
    <w:rsid w:val="00E25E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A88B48"/>
  <w15:chartTrackingRefBased/>
  <w15:docId w15:val="{5D84B0AF-AC0B-4DA4-B13B-8611CA4E31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nl-BE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92763B"/>
  </w:style>
  <w:style w:type="paragraph" w:styleId="Kop1">
    <w:name w:val="heading 1"/>
    <w:basedOn w:val="Standaard"/>
    <w:next w:val="Standaard"/>
    <w:link w:val="Kop1Char"/>
    <w:uiPriority w:val="9"/>
    <w:qFormat/>
    <w:rsid w:val="0030161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30161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30161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30161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30161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30161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30161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30161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30161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ardalinea-lettertype">
    <w:name w:val="Default Paragraph Font"/>
    <w:uiPriority w:val="1"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30161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30161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30161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301615"/>
    <w:rPr>
      <w:rFonts w:eastAsiaTheme="majorEastAsia" w:cstheme="majorBidi"/>
      <w:i/>
      <w:iCs/>
      <w:color w:val="0F4761" w:themeColor="accent1" w:themeShade="BF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301615"/>
    <w:rPr>
      <w:rFonts w:eastAsiaTheme="majorEastAsia" w:cstheme="majorBidi"/>
      <w:color w:val="0F4761" w:themeColor="accent1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301615"/>
    <w:rPr>
      <w:rFonts w:eastAsiaTheme="majorEastAsia" w:cstheme="majorBidi"/>
      <w:i/>
      <w:iCs/>
      <w:color w:val="595959" w:themeColor="text1" w:themeTint="A6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301615"/>
    <w:rPr>
      <w:rFonts w:eastAsiaTheme="majorEastAsia" w:cstheme="majorBidi"/>
      <w:color w:val="595959" w:themeColor="text1" w:themeTint="A6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301615"/>
    <w:rPr>
      <w:rFonts w:eastAsiaTheme="majorEastAsia" w:cstheme="majorBidi"/>
      <w:i/>
      <w:iCs/>
      <w:color w:val="272727" w:themeColor="text1" w:themeTint="D8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301615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ard"/>
    <w:next w:val="Standaard"/>
    <w:link w:val="TitelChar"/>
    <w:uiPriority w:val="10"/>
    <w:qFormat/>
    <w:rsid w:val="0030161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30161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30161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30161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at">
    <w:name w:val="Quote"/>
    <w:basedOn w:val="Standaard"/>
    <w:next w:val="Standaard"/>
    <w:link w:val="CitaatChar"/>
    <w:uiPriority w:val="29"/>
    <w:qFormat/>
    <w:rsid w:val="0030161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301615"/>
    <w:rPr>
      <w:i/>
      <w:iCs/>
      <w:color w:val="404040" w:themeColor="text1" w:themeTint="BF"/>
    </w:rPr>
  </w:style>
  <w:style w:type="paragraph" w:styleId="Lijstalinea">
    <w:name w:val="List Paragraph"/>
    <w:basedOn w:val="Standaard"/>
    <w:uiPriority w:val="34"/>
    <w:qFormat/>
    <w:rsid w:val="00301615"/>
    <w:pPr>
      <w:ind w:left="720"/>
      <w:contextualSpacing/>
    </w:pPr>
  </w:style>
  <w:style w:type="character" w:styleId="Intensievebenadrukking">
    <w:name w:val="Intense Emphasis"/>
    <w:basedOn w:val="Standaardalinea-lettertype"/>
    <w:uiPriority w:val="21"/>
    <w:qFormat/>
    <w:rsid w:val="00301615"/>
    <w:rPr>
      <w:i/>
      <w:iCs/>
      <w:color w:val="0F4761" w:themeColor="accent1" w:themeShade="BF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30161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301615"/>
    <w:rPr>
      <w:i/>
      <w:iCs/>
      <w:color w:val="0F4761" w:themeColor="accent1" w:themeShade="BF"/>
    </w:rPr>
  </w:style>
  <w:style w:type="character" w:styleId="Intensieveverwijzing">
    <w:name w:val="Intense Reference"/>
    <w:basedOn w:val="Standaardalinea-lettertype"/>
    <w:uiPriority w:val="32"/>
    <w:qFormat/>
    <w:rsid w:val="00301615"/>
    <w:rPr>
      <w:b/>
      <w:bCs/>
      <w:smallCaps/>
      <w:color w:val="0F4761" w:themeColor="accent1" w:themeShade="BF"/>
      <w:spacing w:val="5"/>
    </w:rPr>
  </w:style>
  <w:style w:type="table" w:styleId="Rastertabel4-Accent4">
    <w:name w:val="Grid Table 4 Accent 4"/>
    <w:basedOn w:val="Standaardtabel"/>
    <w:uiPriority w:val="49"/>
    <w:rsid w:val="0092763B"/>
    <w:pPr>
      <w:spacing w:after="0" w:line="240" w:lineRule="auto"/>
    </w:pPr>
    <w:tblPr>
      <w:tblStyleRowBandSize w:val="1"/>
      <w:tblStyleColBandSize w:val="1"/>
      <w:tblBorders>
        <w:top w:val="single" w:sz="4" w:space="0" w:color="60CAF3" w:themeColor="accent4" w:themeTint="99"/>
        <w:left w:val="single" w:sz="4" w:space="0" w:color="60CAF3" w:themeColor="accent4" w:themeTint="99"/>
        <w:bottom w:val="single" w:sz="4" w:space="0" w:color="60CAF3" w:themeColor="accent4" w:themeTint="99"/>
        <w:right w:val="single" w:sz="4" w:space="0" w:color="60CAF3" w:themeColor="accent4" w:themeTint="99"/>
        <w:insideH w:val="single" w:sz="4" w:space="0" w:color="60CAF3" w:themeColor="accent4" w:themeTint="99"/>
        <w:insideV w:val="single" w:sz="4" w:space="0" w:color="60CAF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9ED5" w:themeColor="accent4"/>
          <w:left w:val="single" w:sz="4" w:space="0" w:color="0F9ED5" w:themeColor="accent4"/>
          <w:bottom w:val="single" w:sz="4" w:space="0" w:color="0F9ED5" w:themeColor="accent4"/>
          <w:right w:val="single" w:sz="4" w:space="0" w:color="0F9ED5" w:themeColor="accent4"/>
          <w:insideH w:val="nil"/>
          <w:insideV w:val="nil"/>
        </w:tcBorders>
        <w:shd w:val="clear" w:color="auto" w:fill="0F9ED5" w:themeFill="accent4"/>
      </w:tcPr>
    </w:tblStylePr>
    <w:tblStylePr w:type="lastRow">
      <w:rPr>
        <w:b/>
        <w:bCs/>
      </w:rPr>
      <w:tblPr/>
      <w:tcPr>
        <w:tcBorders>
          <w:top w:val="double" w:sz="4" w:space="0" w:color="0F9ED5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EDFB" w:themeFill="accent4" w:themeFillTint="33"/>
      </w:tcPr>
    </w:tblStylePr>
    <w:tblStylePr w:type="band1Horz">
      <w:tblPr/>
      <w:tcPr>
        <w:shd w:val="clear" w:color="auto" w:fill="CAEDFB" w:themeFill="accent4" w:themeFillTint="33"/>
      </w:tcPr>
    </w:tblStylePr>
  </w:style>
  <w:style w:type="table" w:styleId="Onopgemaaktetabel1">
    <w:name w:val="Plain Table 1"/>
    <w:basedOn w:val="Standaardtabel"/>
    <w:uiPriority w:val="41"/>
    <w:rsid w:val="0092763B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elraster">
    <w:name w:val="Table Grid"/>
    <w:basedOn w:val="Standaardtabel"/>
    <w:uiPriority w:val="39"/>
    <w:rsid w:val="00C7241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Rastertabel1licht">
    <w:name w:val="Grid Table 1 Light"/>
    <w:basedOn w:val="Standaardtabel"/>
    <w:uiPriority w:val="46"/>
    <w:rsid w:val="00D3069B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customXml" Target="../customXml/item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customXml" Target="../customXml/item3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fontTable" Target="fontTable.xml"/><Relationship Id="rId30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CAA4841401EFB4B858A3757C9231931" ma:contentTypeVersion="18" ma:contentTypeDescription="Een nieuw document maken." ma:contentTypeScope="" ma:versionID="4a3013173967f7ea2672120b1029e6e5">
  <xsd:schema xmlns:xsd="http://www.w3.org/2001/XMLSchema" xmlns:xs="http://www.w3.org/2001/XMLSchema" xmlns:p="http://schemas.microsoft.com/office/2006/metadata/properties" xmlns:ns2="305c2a24-a163-40c5-85d0-e4f25fe02781" xmlns:ns3="5b5d9a64-db9a-40e7-a179-d689bb0dbe9d" targetNamespace="http://schemas.microsoft.com/office/2006/metadata/properties" ma:root="true" ma:fieldsID="b80e553045468795edcd37ef318b9fd2" ns2:_="" ns3:_="">
    <xsd:import namespace="305c2a24-a163-40c5-85d0-e4f25fe02781"/>
    <xsd:import namespace="5b5d9a64-db9a-40e7-a179-d689bb0dbe9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ObjectDetectorVersions" minOccurs="0"/>
                <xsd:element ref="ns2:MediaLengthInSeconds" minOccurs="0"/>
                <xsd:element ref="ns2:MediaServiceSearchProperties" minOccurs="0"/>
                <xsd:element ref="ns2:MediaServiceLocation" minOccurs="0"/>
                <xsd:element ref="ns2:Dateetheure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5c2a24-a163-40c5-85d0-e4f25fe0278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5" nillable="true" ma:taxonomy="true" ma:internalName="lcf76f155ced4ddcb4097134ff3c332f" ma:taxonomyFieldName="MediaServiceImageTags" ma:displayName="Afbeeldingtags" ma:readOnly="false" ma:fieldId="{5cf76f15-5ced-4ddc-b409-7134ff3c332f}" ma:taxonomyMulti="true" ma:sspId="02e368b4-58eb-4e05-90ef-215aaec4b13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3" nillable="true" ma:displayName="Location" ma:indexed="true" ma:internalName="MediaServiceLocation" ma:readOnly="true">
      <xsd:simpleType>
        <xsd:restriction base="dms:Text"/>
      </xsd:simpleType>
    </xsd:element>
    <xsd:element name="Dateetheure" ma:index="24" nillable="true" ma:displayName="Date et heure" ma:format="DateTime" ma:internalName="Dateetheure">
      <xsd:simpleType>
        <xsd:restriction base="dms:DateTime"/>
      </xsd:simpleType>
    </xsd:element>
    <xsd:element name="MediaServiceBillingMetadata" ma:index="25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5d9a64-db9a-40e7-a179-d689bb0dbe9d" elementFormDefault="qualified">
    <xsd:import namespace="http://schemas.microsoft.com/office/2006/documentManagement/types"/>
    <xsd:import namespace="http://schemas.microsoft.com/office/infopath/2007/PartnerControls"/>
    <xsd:element name="TaxCatchAll" ma:index="16" nillable="true" ma:displayName="Taxonomy Catch All Column" ma:hidden="true" ma:list="{ee2f86a3-c9a1-4449-9e88-16f29d1986a5}" ma:internalName="TaxCatchAll" ma:showField="CatchAllData" ma:web="5b5d9a64-db9a-40e7-a179-d689bb0dbe9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7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ateetheure xmlns="305c2a24-a163-40c5-85d0-e4f25fe02781" xsi:nil="true"/>
    <TaxCatchAll xmlns="5b5d9a64-db9a-40e7-a179-d689bb0dbe9d" xsi:nil="true"/>
    <lcf76f155ced4ddcb4097134ff3c332f xmlns="305c2a24-a163-40c5-85d0-e4f25fe02781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5169D1B6-DCEE-4AF2-BC5E-810F7BDBCEEF}"/>
</file>

<file path=customXml/itemProps2.xml><?xml version="1.0" encoding="utf-8"?>
<ds:datastoreItem xmlns:ds="http://schemas.openxmlformats.org/officeDocument/2006/customXml" ds:itemID="{7E0395E5-3D52-4AC6-BA8D-B70D8C500AC8}"/>
</file>

<file path=customXml/itemProps3.xml><?xml version="1.0" encoding="utf-8"?>
<ds:datastoreItem xmlns:ds="http://schemas.openxmlformats.org/officeDocument/2006/customXml" ds:itemID="{39F114C7-64C9-4B56-8705-E99EC2CF2331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11</Pages>
  <Words>1563</Words>
  <Characters>8601</Characters>
  <Application>Microsoft Office Word</Application>
  <DocSecurity>0</DocSecurity>
  <Lines>71</Lines>
  <Paragraphs>20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Geert Van Bever</dc:creator>
  <cp:keywords/>
  <dc:description/>
  <cp:lastModifiedBy>Geert Van Bever</cp:lastModifiedBy>
  <cp:revision>5</cp:revision>
  <dcterms:created xsi:type="dcterms:W3CDTF">2025-10-19T11:12:00Z</dcterms:created>
  <dcterms:modified xsi:type="dcterms:W3CDTF">2025-11-03T20:56:00Z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0x0101007CAA4841401EFB4B858A3757C9231931</vt:lpwstr>
  </property>
</Properties>
</file>